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32" w:rsidRDefault="00F30232" w:rsidP="00796D38">
      <w:pPr>
        <w:pStyle w:val="a4"/>
        <w:pBdr>
          <w:bottom w:val="double" w:sz="6" w:space="1" w:color="auto"/>
        </w:pBdr>
        <w:jc w:val="left"/>
        <w:rPr>
          <w:sz w:val="20"/>
          <w:szCs w:val="20"/>
        </w:rPr>
      </w:pPr>
    </w:p>
    <w:p w:rsidR="00F30232" w:rsidRPr="00EC71CE" w:rsidRDefault="00F30232" w:rsidP="00F30232">
      <w:pPr>
        <w:pStyle w:val="a4"/>
        <w:pBdr>
          <w:bottom w:val="double" w:sz="6" w:space="1" w:color="auto"/>
        </w:pBdr>
        <w:rPr>
          <w:sz w:val="28"/>
          <w:szCs w:val="20"/>
        </w:rPr>
      </w:pPr>
      <w:r w:rsidRPr="00EC71CE">
        <w:rPr>
          <w:noProof/>
          <w:sz w:val="28"/>
          <w:szCs w:val="20"/>
          <w:lang w:eastAsia="bg-BG"/>
        </w:rPr>
        <w:drawing>
          <wp:anchor distT="0" distB="0" distL="114300" distR="114300" simplePos="0" relativeHeight="251658752" behindDoc="0" locked="0" layoutInCell="1" allowOverlap="1" wp14:anchorId="30C1C495" wp14:editId="149F6245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71CE">
        <w:rPr>
          <w:sz w:val="28"/>
          <w:szCs w:val="20"/>
        </w:rPr>
        <w:t>ОБЩИНСКИ СЪВЕТ – ГР.ЛЪКИ, ОБЛАСТ ПЛОВДИВСКА</w:t>
      </w:r>
    </w:p>
    <w:p w:rsidR="00F30232" w:rsidRPr="00EC71CE" w:rsidRDefault="00F30232" w:rsidP="00F30232">
      <w:pPr>
        <w:pStyle w:val="a4"/>
        <w:pBdr>
          <w:bottom w:val="double" w:sz="6" w:space="1" w:color="auto"/>
        </w:pBdr>
        <w:rPr>
          <w:sz w:val="28"/>
          <w:szCs w:val="20"/>
        </w:rPr>
      </w:pPr>
      <w:r w:rsidRPr="00EC71CE">
        <w:rPr>
          <w:sz w:val="28"/>
          <w:szCs w:val="20"/>
        </w:rPr>
        <w:t xml:space="preserve">Гр.Лъки, ул.”Възраждане” №18, тел.03052/22 88, факс 03052/21 68, е-mail: </w:t>
      </w:r>
      <w:hyperlink r:id="rId9" w:history="1">
        <w:r w:rsidRPr="00EC71CE">
          <w:rPr>
            <w:rStyle w:val="a3"/>
            <w:sz w:val="28"/>
            <w:szCs w:val="20"/>
          </w:rPr>
          <w:t>laki_obs@abv.bg</w:t>
        </w:r>
      </w:hyperlink>
      <w:r w:rsidRPr="00EC71CE">
        <w:rPr>
          <w:sz w:val="28"/>
          <w:szCs w:val="20"/>
        </w:rPr>
        <w:t xml:space="preserve">   </w:t>
      </w:r>
    </w:p>
    <w:p w:rsidR="00F30232" w:rsidRPr="00EE5B2E" w:rsidRDefault="00F30232" w:rsidP="00F30232">
      <w:pPr>
        <w:rPr>
          <w:sz w:val="2"/>
          <w:szCs w:val="20"/>
          <w:lang w:val="bg-BG"/>
        </w:rPr>
      </w:pPr>
    </w:p>
    <w:p w:rsidR="00F30232" w:rsidRDefault="00F30232" w:rsidP="00F30232">
      <w:pPr>
        <w:rPr>
          <w:sz w:val="20"/>
          <w:szCs w:val="20"/>
          <w:lang w:val="bg-BG"/>
        </w:rPr>
      </w:pPr>
    </w:p>
    <w:p w:rsidR="00F30232" w:rsidRPr="00EE5B2E" w:rsidRDefault="00F30232" w:rsidP="00F30232">
      <w:pPr>
        <w:rPr>
          <w:sz w:val="20"/>
          <w:szCs w:val="20"/>
          <w:lang w:val="bg-BG"/>
        </w:rPr>
      </w:pPr>
    </w:p>
    <w:p w:rsidR="00F30232" w:rsidRPr="00EE5B2E" w:rsidRDefault="004D2CAC" w:rsidP="004D2CAC">
      <w:pPr>
        <w:ind w:left="6372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     </w:t>
      </w:r>
      <w:r w:rsidR="00F30232" w:rsidRPr="00EE5B2E">
        <w:rPr>
          <w:b/>
          <w:bCs/>
          <w:szCs w:val="22"/>
          <w:lang w:val="bg-BG"/>
        </w:rPr>
        <w:t>Р Е Ш Е Н И Е</w:t>
      </w:r>
    </w:p>
    <w:p w:rsidR="00F30232" w:rsidRPr="00174EBC" w:rsidRDefault="00F30232" w:rsidP="00F30232">
      <w:pPr>
        <w:jc w:val="center"/>
        <w:rPr>
          <w:b/>
          <w:bCs/>
          <w:sz w:val="22"/>
          <w:szCs w:val="22"/>
        </w:rPr>
      </w:pPr>
      <w:r w:rsidRPr="00EE5B2E">
        <w:rPr>
          <w:b/>
          <w:bCs/>
          <w:sz w:val="22"/>
          <w:szCs w:val="22"/>
          <w:lang w:val="bg-BG"/>
        </w:rPr>
        <w:t xml:space="preserve"> № </w:t>
      </w:r>
      <w:r>
        <w:rPr>
          <w:b/>
          <w:bCs/>
          <w:sz w:val="22"/>
          <w:szCs w:val="22"/>
        </w:rPr>
        <w:t>123</w:t>
      </w:r>
    </w:p>
    <w:p w:rsidR="00F30232" w:rsidRPr="00F078A4" w:rsidRDefault="00F30232" w:rsidP="00F30232">
      <w:pPr>
        <w:jc w:val="center"/>
      </w:pPr>
      <w:r w:rsidRPr="00EE5B2E">
        <w:rPr>
          <w:lang w:val="bg-BG"/>
        </w:rPr>
        <w:t>взето с Протокол № 1</w:t>
      </w:r>
      <w:r>
        <w:rPr>
          <w:lang w:val="bg-BG"/>
        </w:rPr>
        <w:t>8</w:t>
      </w:r>
    </w:p>
    <w:p w:rsidR="00F30232" w:rsidRPr="00EE5B2E" w:rsidRDefault="00F30232" w:rsidP="00F30232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редовна </w:t>
      </w:r>
      <w:r w:rsidRPr="00EE5B2E">
        <w:rPr>
          <w:lang w:val="bg-BG"/>
        </w:rPr>
        <w:t xml:space="preserve"> сесия на ОбС – Лъки</w:t>
      </w:r>
    </w:p>
    <w:p w:rsidR="00F30232" w:rsidRPr="00EE5B2E" w:rsidRDefault="00F30232" w:rsidP="00F30232">
      <w:pPr>
        <w:jc w:val="center"/>
        <w:rPr>
          <w:lang w:val="bg-BG"/>
        </w:rPr>
      </w:pPr>
      <w:r w:rsidRPr="00EE5B2E">
        <w:rPr>
          <w:lang w:val="bg-BG"/>
        </w:rPr>
        <w:t xml:space="preserve">мандат 2023-2027 година, проведена на </w:t>
      </w:r>
      <w:r>
        <w:t>27</w:t>
      </w:r>
      <w:r>
        <w:rPr>
          <w:lang w:val="bg-BG"/>
        </w:rPr>
        <w:t>.0</w:t>
      </w:r>
      <w:r>
        <w:t>2</w:t>
      </w:r>
      <w:r w:rsidRPr="00EE5B2E">
        <w:rPr>
          <w:lang w:val="bg-BG"/>
        </w:rPr>
        <w:t>.202</w:t>
      </w:r>
      <w:r>
        <w:rPr>
          <w:lang w:val="bg-BG"/>
        </w:rPr>
        <w:t>5</w:t>
      </w:r>
      <w:r w:rsidRPr="00EE5B2E">
        <w:rPr>
          <w:lang w:val="bg-BG"/>
        </w:rPr>
        <w:t>г.</w:t>
      </w:r>
    </w:p>
    <w:p w:rsidR="00F30232" w:rsidRPr="00EE5B2E" w:rsidRDefault="00F30232" w:rsidP="00F30232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F30232" w:rsidRPr="00522757" w:rsidRDefault="00F30232" w:rsidP="004D2CAC">
      <w:pPr>
        <w:ind w:right="-284"/>
        <w:jc w:val="both"/>
        <w:rPr>
          <w:b/>
          <w:sz w:val="22"/>
          <w:szCs w:val="22"/>
          <w:highlight w:val="yellow"/>
          <w:u w:val="single"/>
        </w:rPr>
      </w:pPr>
    </w:p>
    <w:p w:rsidR="00F30232" w:rsidRPr="00EC71CE" w:rsidRDefault="00F30232" w:rsidP="004D2CAC">
      <w:pPr>
        <w:ind w:right="-284"/>
        <w:jc w:val="both"/>
        <w:rPr>
          <w:i/>
          <w:lang w:eastAsia="bg-BG"/>
        </w:rPr>
      </w:pPr>
      <w:r w:rsidRPr="0097728C">
        <w:rPr>
          <w:b/>
          <w:sz w:val="20"/>
          <w:szCs w:val="22"/>
          <w:u w:val="single"/>
        </w:rPr>
        <w:t>ОТНОСНО:</w:t>
      </w:r>
      <w:r w:rsidRPr="0097728C">
        <w:rPr>
          <w:b/>
          <w:sz w:val="20"/>
          <w:szCs w:val="22"/>
        </w:rPr>
        <w:t xml:space="preserve"> </w:t>
      </w:r>
      <w:r w:rsidR="006C2C61" w:rsidRPr="00EC71CE">
        <w:rPr>
          <w:rFonts w:ascii="TmsCyr" w:hAnsi="TmsCyr"/>
          <w:bCs/>
          <w:i/>
          <w:lang w:val="bg-BG"/>
        </w:rPr>
        <w:t>Актуализиране на ТАРИФА № 1 за наемите на общински недвижими имоти в община Лъки, област Пловдив, приета с Решение №</w:t>
      </w:r>
      <w:r w:rsidR="006C2C61" w:rsidRPr="00EC71CE">
        <w:rPr>
          <w:rFonts w:ascii="TmsCyr" w:hAnsi="TmsCyr"/>
          <w:i/>
          <w:lang w:val="bg-BG"/>
        </w:rPr>
        <w:t xml:space="preserve"> </w:t>
      </w:r>
      <w:r w:rsidR="006C2C61" w:rsidRPr="00EC71CE">
        <w:rPr>
          <w:rFonts w:ascii="TmsCyr" w:hAnsi="TmsCyr"/>
          <w:bCs/>
          <w:i/>
          <w:lang w:val="bg-BG"/>
        </w:rPr>
        <w:t>54, взето с Протокол № 7 от 27.0</w:t>
      </w:r>
      <w:r w:rsidR="006C2C61" w:rsidRPr="00EC71CE">
        <w:rPr>
          <w:rFonts w:ascii="TmsCyr" w:hAnsi="TmsCyr"/>
          <w:bCs/>
          <w:i/>
        </w:rPr>
        <w:t>4</w:t>
      </w:r>
      <w:r w:rsidR="006C2C61" w:rsidRPr="00EC71CE">
        <w:rPr>
          <w:rFonts w:ascii="TmsCyr" w:hAnsi="TmsCyr"/>
          <w:bCs/>
          <w:i/>
          <w:lang w:val="bg-BG"/>
        </w:rPr>
        <w:t>.20</w:t>
      </w:r>
      <w:r w:rsidR="006C2C61" w:rsidRPr="00EC71CE">
        <w:rPr>
          <w:rFonts w:ascii="TmsCyr" w:hAnsi="TmsCyr"/>
          <w:bCs/>
          <w:i/>
        </w:rPr>
        <w:t>16</w:t>
      </w:r>
      <w:r w:rsidR="006C2C61" w:rsidRPr="00EC71CE">
        <w:rPr>
          <w:rFonts w:ascii="TmsCyr" w:hAnsi="TmsCyr"/>
          <w:bCs/>
          <w:i/>
          <w:lang w:val="bg-BG"/>
        </w:rPr>
        <w:t xml:space="preserve"> год. на Общински съвет </w:t>
      </w:r>
      <w:r w:rsidR="00EC71CE">
        <w:rPr>
          <w:rFonts w:ascii="TmsCyr" w:hAnsi="TmsCyr"/>
          <w:bCs/>
          <w:i/>
          <w:lang w:val="bg-BG"/>
        </w:rPr>
        <w:t>–</w:t>
      </w:r>
      <w:r w:rsidR="006C2C61" w:rsidRPr="00EC71CE">
        <w:rPr>
          <w:rFonts w:ascii="TmsCyr" w:hAnsi="TmsCyr"/>
          <w:bCs/>
          <w:i/>
          <w:lang w:val="bg-BG"/>
        </w:rPr>
        <w:t xml:space="preserve"> Лъки</w:t>
      </w:r>
      <w:r w:rsidR="00EC71CE">
        <w:rPr>
          <w:rFonts w:ascii="TmsCyr" w:hAnsi="TmsCyr"/>
          <w:bCs/>
          <w:i/>
          <w:lang w:val="bg-BG"/>
        </w:rPr>
        <w:t>.</w:t>
      </w:r>
    </w:p>
    <w:p w:rsidR="00F30232" w:rsidRPr="00EE5B2E" w:rsidRDefault="00F30232" w:rsidP="004D2CAC">
      <w:pPr>
        <w:shd w:val="clear" w:color="auto" w:fill="FFFFFF"/>
        <w:ind w:right="-284"/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инж. Валентин Симеонов-Кмет на община </w:t>
      </w:r>
      <w:r w:rsidRPr="00EE5B2E">
        <w:rPr>
          <w:lang w:val="bg-BG"/>
        </w:rPr>
        <w:t>Лъки.</w:t>
      </w:r>
    </w:p>
    <w:p w:rsidR="00F30232" w:rsidRPr="00EE5B2E" w:rsidRDefault="00F30232" w:rsidP="004D2CAC">
      <w:pPr>
        <w:ind w:right="-284"/>
        <w:jc w:val="both"/>
        <w:rPr>
          <w:sz w:val="12"/>
          <w:szCs w:val="16"/>
          <w:lang w:val="bg-BG"/>
        </w:rPr>
      </w:pPr>
    </w:p>
    <w:p w:rsidR="00F30232" w:rsidRPr="006C2C61" w:rsidRDefault="00F30232" w:rsidP="004D2CAC">
      <w:pPr>
        <w:ind w:right="-284" w:firstLine="709"/>
        <w:jc w:val="both"/>
        <w:rPr>
          <w:lang w:val="bg-BG" w:eastAsia="bg-BG"/>
        </w:rPr>
      </w:pPr>
      <w:r w:rsidRPr="006C2C61">
        <w:rPr>
          <w:lang w:val="bg-BG"/>
        </w:rPr>
        <w:t xml:space="preserve">ОбС – Лъки, </w:t>
      </w:r>
      <w:r w:rsidRPr="006C2C61">
        <w:t xml:space="preserve">на </w:t>
      </w:r>
      <w:r w:rsidR="006C2C61" w:rsidRPr="006C2C61">
        <w:rPr>
          <w:bCs/>
          <w:lang w:val="bg-BG"/>
        </w:rPr>
        <w:t>основание</w:t>
      </w:r>
      <w:r w:rsidR="006C2C61" w:rsidRPr="006C2C61">
        <w:rPr>
          <w:lang w:val="bg-BG"/>
        </w:rPr>
        <w:t xml:space="preserve">  чл.21, ал.1, т.8 </w:t>
      </w:r>
      <w:r w:rsidR="006C2C61" w:rsidRPr="006C2C61">
        <w:rPr>
          <w:bCs/>
          <w:lang w:val="bg-BG"/>
        </w:rPr>
        <w:t>от ЗМСМА,</w:t>
      </w:r>
      <w:r w:rsidR="006C2C61" w:rsidRPr="006C2C61">
        <w:rPr>
          <w:lang w:val="bg-BG"/>
        </w:rPr>
        <w:t xml:space="preserve"> </w:t>
      </w:r>
      <w:r w:rsidR="006C2C61" w:rsidRPr="006C2C61">
        <w:rPr>
          <w:iCs/>
          <w:lang w:val="bg-BG"/>
        </w:rPr>
        <w:t>чл.14,  ал.8</w:t>
      </w:r>
      <w:r w:rsidR="006C2C61" w:rsidRPr="006C2C61">
        <w:rPr>
          <w:lang w:val="bg-BG"/>
        </w:rPr>
        <w:t xml:space="preserve"> </w:t>
      </w:r>
      <w:r w:rsidR="006C2C61" w:rsidRPr="006C2C61">
        <w:rPr>
          <w:bCs/>
          <w:lang w:val="bg-BG"/>
        </w:rPr>
        <w:t xml:space="preserve">от Закона за общинската собственост, </w:t>
      </w:r>
      <w:r w:rsidR="006C2C61" w:rsidRPr="006C2C61">
        <w:rPr>
          <w:iCs/>
          <w:lang w:val="bg-BG"/>
        </w:rPr>
        <w:t>чл.59, ал.1 и ал.2</w:t>
      </w:r>
      <w:r w:rsidR="006C2C61" w:rsidRPr="006C2C61">
        <w:rPr>
          <w:bCs/>
          <w:lang w:val="bg-BG"/>
        </w:rPr>
        <w:t xml:space="preserve"> от Наредбата за РПУРОИ на Общинския съвет и изложените мотиви в ДЗ – вх. № </w:t>
      </w:r>
      <w:r w:rsidR="00C66A58">
        <w:rPr>
          <w:bCs/>
          <w:lang w:val="bg-BG"/>
        </w:rPr>
        <w:t>46</w:t>
      </w:r>
      <w:r w:rsidR="006C2C61" w:rsidRPr="006C2C61">
        <w:rPr>
          <w:bCs/>
          <w:lang w:val="bg-BG"/>
        </w:rPr>
        <w:t xml:space="preserve"> /</w:t>
      </w:r>
      <w:r w:rsidR="00C66A58" w:rsidRPr="00C66A58">
        <w:rPr>
          <w:bCs/>
          <w:lang w:val="bg-BG"/>
        </w:rPr>
        <w:t>18.02</w:t>
      </w:r>
      <w:r w:rsidR="006C2C61" w:rsidRPr="00C66A58">
        <w:rPr>
          <w:bCs/>
          <w:sz w:val="20"/>
          <w:szCs w:val="20"/>
          <w:lang w:val="bg-BG"/>
        </w:rPr>
        <w:t xml:space="preserve">.. </w:t>
      </w:r>
      <w:r w:rsidR="006C2C61" w:rsidRPr="00C66A58">
        <w:rPr>
          <w:bCs/>
          <w:lang w:val="bg-BG"/>
        </w:rPr>
        <w:t>2025 год.</w:t>
      </w:r>
      <w:r w:rsidR="006C2C61" w:rsidRPr="006C2C61">
        <w:rPr>
          <w:bCs/>
          <w:lang w:val="bg-BG"/>
        </w:rPr>
        <w:t xml:space="preserve">  от  кмета  на  община  Лъки</w:t>
      </w:r>
      <w:r w:rsidR="006C2C61" w:rsidRPr="006C2C61">
        <w:rPr>
          <w:lang w:val="bg-BG"/>
        </w:rPr>
        <w:t>,</w:t>
      </w:r>
      <w:r w:rsidRPr="006C2C61">
        <w:rPr>
          <w:lang w:val="bg-BG" w:eastAsia="bg-BG"/>
        </w:rPr>
        <w:t xml:space="preserve"> Общински съвет –</w:t>
      </w:r>
      <w:r w:rsidRPr="006C2C61">
        <w:rPr>
          <w:lang w:eastAsia="bg-BG"/>
        </w:rPr>
        <w:t xml:space="preserve"> </w:t>
      </w:r>
      <w:r w:rsidRPr="006C2C61">
        <w:rPr>
          <w:lang w:val="bg-BG" w:eastAsia="bg-BG"/>
        </w:rPr>
        <w:t xml:space="preserve">Лъки </w:t>
      </w:r>
    </w:p>
    <w:p w:rsidR="00F30232" w:rsidRPr="00EE5B2E" w:rsidRDefault="00F30232" w:rsidP="004D2CAC">
      <w:pPr>
        <w:shd w:val="clear" w:color="auto" w:fill="FFFFFF"/>
        <w:spacing w:after="300"/>
        <w:ind w:right="-284" w:firstLine="567"/>
        <w:jc w:val="center"/>
        <w:rPr>
          <w:b/>
        </w:rPr>
      </w:pPr>
      <w:r w:rsidRPr="00EE5B2E">
        <w:rPr>
          <w:b/>
        </w:rPr>
        <w:t>Р Е Ш И:</w:t>
      </w:r>
    </w:p>
    <w:p w:rsidR="00F30232" w:rsidRPr="00EE5B2E" w:rsidRDefault="00F30232" w:rsidP="004D2CAC">
      <w:pPr>
        <w:pStyle w:val="a8"/>
        <w:ind w:left="3540" w:right="-284" w:firstLine="708"/>
        <w:rPr>
          <w:b/>
          <w:sz w:val="6"/>
        </w:rPr>
      </w:pPr>
    </w:p>
    <w:p w:rsidR="00E752D4" w:rsidRPr="00E752D4" w:rsidRDefault="00E752D4" w:rsidP="004D2CAC">
      <w:pPr>
        <w:ind w:left="142" w:right="-284" w:firstLine="567"/>
        <w:jc w:val="both"/>
        <w:rPr>
          <w:rFonts w:ascii="TmsCyr" w:hAnsi="TmsCyr"/>
          <w:sz w:val="16"/>
          <w:szCs w:val="16"/>
          <w:lang w:val="bg-BG"/>
        </w:rPr>
      </w:pPr>
      <w:r w:rsidRPr="00E752D4">
        <w:rPr>
          <w:rFonts w:ascii="TmsCyr" w:hAnsi="TmsCyr"/>
          <w:bCs/>
        </w:rPr>
        <w:t xml:space="preserve"> </w:t>
      </w:r>
      <w:r w:rsidRPr="00E752D4">
        <w:rPr>
          <w:rFonts w:ascii="TmsCyr" w:hAnsi="TmsCyr"/>
          <w:bCs/>
          <w:lang w:val="bg-BG"/>
        </w:rPr>
        <w:t xml:space="preserve"> </w:t>
      </w:r>
      <w:r w:rsidRPr="00E752D4">
        <w:rPr>
          <w:rFonts w:ascii="TmsCyr" w:hAnsi="TmsCyr"/>
          <w:b/>
          <w:bCs/>
        </w:rPr>
        <w:t>I</w:t>
      </w:r>
      <w:r w:rsidRPr="00E752D4">
        <w:rPr>
          <w:rFonts w:ascii="TmsCyr" w:hAnsi="TmsCyr"/>
          <w:b/>
          <w:bCs/>
          <w:lang w:val="bg-BG"/>
        </w:rPr>
        <w:t>.</w:t>
      </w:r>
      <w:r w:rsidRPr="00E752D4">
        <w:rPr>
          <w:rFonts w:ascii="TmsCyr" w:hAnsi="TmsCyr"/>
          <w:b/>
          <w:bCs/>
          <w:sz w:val="28"/>
          <w:szCs w:val="20"/>
          <w:lang w:val="bg-BG"/>
        </w:rPr>
        <w:t xml:space="preserve"> </w:t>
      </w:r>
      <w:r w:rsidRPr="00E752D4">
        <w:rPr>
          <w:rFonts w:ascii="TmsCyr" w:hAnsi="TmsCyr"/>
          <w:lang w:val="bg-BG"/>
        </w:rPr>
        <w:t xml:space="preserve">Изменя </w:t>
      </w:r>
      <w:r w:rsidRPr="00E752D4">
        <w:rPr>
          <w:rFonts w:ascii="TmsCyr" w:hAnsi="TmsCyr"/>
          <w:bCs/>
          <w:lang w:val="bg-BG"/>
        </w:rPr>
        <w:t>Раздел ІІІ „ОБЩЕСТВЕНО  ХРАНЕНЕ</w:t>
      </w:r>
      <w:r w:rsidRPr="00E752D4">
        <w:rPr>
          <w:rFonts w:ascii="TmsCyr" w:hAnsi="TmsCyr"/>
          <w:b/>
          <w:bCs/>
          <w:lang w:val="bg-BG"/>
        </w:rPr>
        <w:t xml:space="preserve">“ </w:t>
      </w:r>
      <w:r w:rsidRPr="00E752D4">
        <w:rPr>
          <w:rFonts w:ascii="TmsCyr" w:hAnsi="TmsCyr"/>
          <w:bCs/>
          <w:lang w:val="bg-BG"/>
        </w:rPr>
        <w:t xml:space="preserve">от </w:t>
      </w:r>
      <w:r w:rsidRPr="00E752D4">
        <w:rPr>
          <w:rFonts w:ascii="TmsCyr" w:hAnsi="TmsCyr"/>
          <w:lang w:val="bg-BG"/>
        </w:rPr>
        <w:t xml:space="preserve">ТАРИФА № 1 за наемите на общински недвижими имоти в община Лъки, област Пловдив, приета с </w:t>
      </w:r>
      <w:r w:rsidRPr="00E752D4">
        <w:rPr>
          <w:rFonts w:ascii="TmsCyr" w:hAnsi="TmsCyr"/>
          <w:bCs/>
          <w:lang w:val="bg-BG"/>
        </w:rPr>
        <w:t>Решение № 54, взето с Протокол № 7 от 27.0</w:t>
      </w:r>
      <w:r w:rsidRPr="00E752D4">
        <w:rPr>
          <w:rFonts w:ascii="TmsCyr" w:hAnsi="TmsCyr"/>
          <w:bCs/>
        </w:rPr>
        <w:t>4</w:t>
      </w:r>
      <w:r w:rsidRPr="00E752D4">
        <w:rPr>
          <w:rFonts w:ascii="TmsCyr" w:hAnsi="TmsCyr"/>
          <w:bCs/>
          <w:lang w:val="bg-BG"/>
        </w:rPr>
        <w:t>.20</w:t>
      </w:r>
      <w:r w:rsidRPr="00E752D4">
        <w:rPr>
          <w:rFonts w:ascii="TmsCyr" w:hAnsi="TmsCyr"/>
          <w:bCs/>
        </w:rPr>
        <w:t>16</w:t>
      </w:r>
      <w:r w:rsidRPr="00E752D4">
        <w:rPr>
          <w:rFonts w:ascii="TmsCyr" w:hAnsi="TmsCyr"/>
          <w:bCs/>
          <w:lang w:val="bg-BG"/>
        </w:rPr>
        <w:t xml:space="preserve"> год. на Общински съвет – Лъки, </w:t>
      </w:r>
      <w:r w:rsidRPr="00E752D4">
        <w:rPr>
          <w:rFonts w:ascii="TmsCyr" w:hAnsi="TmsCyr"/>
          <w:lang w:val="bg-BG"/>
        </w:rPr>
        <w:t>както следва:</w:t>
      </w:r>
    </w:p>
    <w:p w:rsidR="00E752D4" w:rsidRPr="00E752D4" w:rsidRDefault="00E752D4" w:rsidP="004D2CAC">
      <w:pPr>
        <w:ind w:left="142" w:right="-284" w:firstLine="567"/>
        <w:jc w:val="both"/>
        <w:rPr>
          <w:rFonts w:ascii="TmsCyr" w:hAnsi="TmsCyr"/>
          <w:sz w:val="16"/>
          <w:szCs w:val="16"/>
          <w:lang w:val="bg-BG"/>
        </w:rPr>
      </w:pPr>
    </w:p>
    <w:p w:rsidR="00E752D4" w:rsidRPr="00E752D4" w:rsidRDefault="00E752D4" w:rsidP="004D2CAC">
      <w:pPr>
        <w:ind w:left="142" w:right="-284" w:firstLine="567"/>
        <w:jc w:val="both"/>
        <w:rPr>
          <w:rFonts w:ascii="TmsCyr" w:hAnsi="TmsCyr"/>
          <w:bCs/>
          <w:lang w:val="bg-BG"/>
        </w:rPr>
      </w:pPr>
      <w:r w:rsidRPr="00E752D4">
        <w:rPr>
          <w:rFonts w:ascii="TmsCyr" w:hAnsi="TmsCyr"/>
          <w:bCs/>
        </w:rPr>
        <w:t xml:space="preserve">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851"/>
        <w:gridCol w:w="85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E752D4" w:rsidRPr="00E752D4" w:rsidTr="004D2CAC">
        <w:trPr>
          <w:trHeight w:val="650"/>
        </w:trPr>
        <w:tc>
          <w:tcPr>
            <w:tcW w:w="709" w:type="dxa"/>
            <w:vMerge w:val="restart"/>
          </w:tcPr>
          <w:p w:rsidR="00E752D4" w:rsidRPr="00E752D4" w:rsidRDefault="00E752D4" w:rsidP="004D2CAC">
            <w:pPr>
              <w:ind w:left="-142" w:right="-284"/>
              <w:jc w:val="center"/>
              <w:rPr>
                <w:lang w:val="bg-BG"/>
              </w:rPr>
            </w:pPr>
            <w:r w:rsidRPr="00E752D4">
              <w:rPr>
                <w:lang w:val="bg-BG"/>
              </w:rPr>
              <w:t xml:space="preserve">№ </w:t>
            </w:r>
          </w:p>
          <w:p w:rsidR="00E752D4" w:rsidRPr="00E752D4" w:rsidRDefault="00E752D4" w:rsidP="004D2CAC">
            <w:pPr>
              <w:ind w:left="-142" w:right="-284"/>
              <w:jc w:val="center"/>
              <w:rPr>
                <w:lang w:val="bg-BG"/>
              </w:rPr>
            </w:pPr>
            <w:r w:rsidRPr="00E752D4">
              <w:rPr>
                <w:lang w:val="bg-BG"/>
              </w:rPr>
              <w:t>по</w:t>
            </w:r>
          </w:p>
          <w:p w:rsidR="00E752D4" w:rsidRPr="00E752D4" w:rsidRDefault="00E752D4" w:rsidP="004D2CAC">
            <w:pPr>
              <w:ind w:left="-142" w:right="-284"/>
              <w:jc w:val="center"/>
              <w:rPr>
                <w:lang w:val="bg-BG"/>
              </w:rPr>
            </w:pPr>
            <w:r w:rsidRPr="00E752D4">
              <w:rPr>
                <w:lang w:val="bg-BG"/>
              </w:rPr>
              <w:t>ред</w:t>
            </w:r>
          </w:p>
        </w:tc>
        <w:tc>
          <w:tcPr>
            <w:tcW w:w="5670" w:type="dxa"/>
          </w:tcPr>
          <w:p w:rsidR="00E752D4" w:rsidRPr="00E752D4" w:rsidRDefault="00E752D4" w:rsidP="004D2CAC">
            <w:pPr>
              <w:ind w:left="-126" w:right="-284"/>
              <w:jc w:val="center"/>
              <w:rPr>
                <w:lang w:val="bg-BG"/>
              </w:rPr>
            </w:pPr>
          </w:p>
          <w:p w:rsidR="00E752D4" w:rsidRPr="00E752D4" w:rsidRDefault="00E752D4" w:rsidP="004D2CAC">
            <w:pPr>
              <w:ind w:left="-126" w:right="-284"/>
              <w:jc w:val="center"/>
              <w:rPr>
                <w:lang w:val="bg-BG"/>
              </w:rPr>
            </w:pPr>
            <w:r w:rsidRPr="00E752D4">
              <w:rPr>
                <w:lang w:val="bg-BG"/>
              </w:rPr>
              <w:t>ВИДОВЕ  ДЕЙНОСТИ</w:t>
            </w:r>
          </w:p>
        </w:tc>
        <w:tc>
          <w:tcPr>
            <w:tcW w:w="2552" w:type="dxa"/>
            <w:gridSpan w:val="3"/>
          </w:tcPr>
          <w:p w:rsidR="00E752D4" w:rsidRPr="00E752D4" w:rsidRDefault="00E752D4" w:rsidP="004D2CAC">
            <w:pPr>
              <w:ind w:right="-284"/>
              <w:jc w:val="center"/>
              <w:rPr>
                <w:lang w:val="bg-BG"/>
              </w:rPr>
            </w:pPr>
            <w:r w:rsidRPr="00E752D4">
              <w:rPr>
                <w:lang w:val="bg-BG"/>
              </w:rPr>
              <w:t>масивни</w:t>
            </w:r>
          </w:p>
          <w:p w:rsidR="00E752D4" w:rsidRPr="00E752D4" w:rsidRDefault="00E752D4" w:rsidP="004D2CAC">
            <w:pPr>
              <w:ind w:right="-284"/>
              <w:jc w:val="center"/>
              <w:rPr>
                <w:lang w:val="bg-BG"/>
              </w:rPr>
            </w:pPr>
            <w:r w:rsidRPr="00E752D4">
              <w:rPr>
                <w:lang w:val="bg-BG"/>
              </w:rPr>
              <w:t>сгради</w:t>
            </w:r>
          </w:p>
        </w:tc>
        <w:tc>
          <w:tcPr>
            <w:tcW w:w="2268" w:type="dxa"/>
            <w:gridSpan w:val="3"/>
          </w:tcPr>
          <w:p w:rsidR="00E752D4" w:rsidRPr="00E752D4" w:rsidRDefault="00E752D4" w:rsidP="004D2CAC">
            <w:pPr>
              <w:ind w:right="-284"/>
              <w:jc w:val="center"/>
              <w:rPr>
                <w:lang w:val="bg-BG"/>
              </w:rPr>
            </w:pPr>
            <w:proofErr w:type="spellStart"/>
            <w:r w:rsidRPr="00E752D4">
              <w:rPr>
                <w:lang w:val="bg-BG"/>
              </w:rPr>
              <w:t>полумасивни</w:t>
            </w:r>
            <w:proofErr w:type="spellEnd"/>
          </w:p>
          <w:p w:rsidR="00E752D4" w:rsidRPr="00E752D4" w:rsidRDefault="00E752D4" w:rsidP="004D2CAC">
            <w:pPr>
              <w:ind w:right="-284"/>
              <w:jc w:val="center"/>
              <w:rPr>
                <w:i/>
                <w:lang w:val="bg-BG"/>
              </w:rPr>
            </w:pPr>
            <w:r w:rsidRPr="00E752D4">
              <w:rPr>
                <w:lang w:val="bg-BG"/>
              </w:rPr>
              <w:t>сгради</w:t>
            </w:r>
          </w:p>
        </w:tc>
        <w:tc>
          <w:tcPr>
            <w:tcW w:w="2126" w:type="dxa"/>
            <w:gridSpan w:val="3"/>
          </w:tcPr>
          <w:p w:rsidR="00E752D4" w:rsidRPr="00E752D4" w:rsidRDefault="00E752D4" w:rsidP="004D2CAC">
            <w:pPr>
              <w:ind w:right="-284"/>
              <w:jc w:val="center"/>
              <w:rPr>
                <w:lang w:val="bg-BG"/>
              </w:rPr>
            </w:pPr>
          </w:p>
          <w:p w:rsidR="00E752D4" w:rsidRPr="00E752D4" w:rsidRDefault="00E752D4" w:rsidP="004D2CAC">
            <w:pPr>
              <w:ind w:right="-284"/>
              <w:jc w:val="center"/>
              <w:rPr>
                <w:lang w:val="bg-BG"/>
              </w:rPr>
            </w:pPr>
            <w:r w:rsidRPr="00E752D4">
              <w:rPr>
                <w:lang w:val="bg-BG"/>
              </w:rPr>
              <w:t>павилиони</w:t>
            </w:r>
          </w:p>
        </w:tc>
        <w:tc>
          <w:tcPr>
            <w:tcW w:w="2126" w:type="dxa"/>
            <w:gridSpan w:val="3"/>
          </w:tcPr>
          <w:p w:rsidR="00E752D4" w:rsidRPr="00E752D4" w:rsidRDefault="00E752D4" w:rsidP="004D2CAC">
            <w:pPr>
              <w:ind w:right="-284"/>
              <w:jc w:val="center"/>
              <w:rPr>
                <w:lang w:val="bg-BG"/>
              </w:rPr>
            </w:pPr>
          </w:p>
          <w:p w:rsidR="00E752D4" w:rsidRPr="00E752D4" w:rsidRDefault="00E752D4" w:rsidP="004D2CAC">
            <w:pPr>
              <w:ind w:right="-284"/>
              <w:jc w:val="center"/>
              <w:rPr>
                <w:lang w:val="bg-BG"/>
              </w:rPr>
            </w:pPr>
            <w:r w:rsidRPr="00E752D4">
              <w:rPr>
                <w:lang w:val="bg-BG"/>
              </w:rPr>
              <w:t>терени</w:t>
            </w:r>
          </w:p>
        </w:tc>
      </w:tr>
      <w:tr w:rsidR="00E752D4" w:rsidRPr="00E752D4" w:rsidTr="004D2CAC">
        <w:tc>
          <w:tcPr>
            <w:tcW w:w="709" w:type="dxa"/>
            <w:vMerge/>
          </w:tcPr>
          <w:p w:rsidR="00E752D4" w:rsidRPr="00E752D4" w:rsidRDefault="00E752D4" w:rsidP="004D2CAC">
            <w:pPr>
              <w:ind w:left="-142" w:right="-284"/>
            </w:pPr>
          </w:p>
        </w:tc>
        <w:tc>
          <w:tcPr>
            <w:tcW w:w="5670" w:type="dxa"/>
          </w:tcPr>
          <w:p w:rsidR="00E752D4" w:rsidRPr="00E752D4" w:rsidRDefault="00E752D4" w:rsidP="004D2CAC">
            <w:pPr>
              <w:ind w:left="-126" w:right="-284"/>
              <w:jc w:val="center"/>
              <w:rPr>
                <w:i/>
                <w:lang w:val="bg-BG"/>
              </w:rPr>
            </w:pPr>
            <w:r w:rsidRPr="00E752D4">
              <w:rPr>
                <w:lang w:val="bg-BG"/>
              </w:rPr>
              <w:t xml:space="preserve">                                                                                                 </w:t>
            </w:r>
            <w:r w:rsidRPr="00E752D4">
              <w:rPr>
                <w:i/>
                <w:lang w:val="bg-BG"/>
              </w:rPr>
              <w:t>ЗОНИ</w:t>
            </w:r>
          </w:p>
        </w:tc>
        <w:tc>
          <w:tcPr>
            <w:tcW w:w="851" w:type="dxa"/>
          </w:tcPr>
          <w:p w:rsidR="00E752D4" w:rsidRPr="00E752D4" w:rsidRDefault="00E752D4" w:rsidP="004D2CAC">
            <w:pPr>
              <w:ind w:left="-98" w:right="-284"/>
              <w:jc w:val="center"/>
              <w:rPr>
                <w:lang w:val="bg-BG"/>
              </w:rPr>
            </w:pPr>
            <w:r w:rsidRPr="00E752D4">
              <w:t>I-</w:t>
            </w:r>
            <w:r w:rsidRPr="00E752D4">
              <w:rPr>
                <w:lang w:val="bg-BG"/>
              </w:rPr>
              <w:t>ва</w:t>
            </w:r>
          </w:p>
        </w:tc>
        <w:tc>
          <w:tcPr>
            <w:tcW w:w="850" w:type="dxa"/>
          </w:tcPr>
          <w:p w:rsidR="00E752D4" w:rsidRPr="00E752D4" w:rsidRDefault="00E752D4" w:rsidP="004D2CAC">
            <w:pPr>
              <w:ind w:left="-98" w:right="-284"/>
              <w:jc w:val="center"/>
              <w:rPr>
                <w:lang w:val="bg-BG"/>
              </w:rPr>
            </w:pPr>
            <w:r w:rsidRPr="00E752D4">
              <w:t>II-</w:t>
            </w:r>
            <w:proofErr w:type="spellStart"/>
            <w:r w:rsidRPr="00E752D4">
              <w:rPr>
                <w:lang w:val="bg-BG"/>
              </w:rPr>
              <w:t>ра</w:t>
            </w:r>
            <w:proofErr w:type="spellEnd"/>
          </w:p>
        </w:tc>
        <w:tc>
          <w:tcPr>
            <w:tcW w:w="851" w:type="dxa"/>
          </w:tcPr>
          <w:p w:rsidR="00E752D4" w:rsidRPr="00E752D4" w:rsidRDefault="00E752D4" w:rsidP="004D2CAC">
            <w:pPr>
              <w:ind w:left="-98"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</w:rPr>
              <w:t>III-</w:t>
            </w:r>
            <w:r w:rsidRPr="00E752D4">
              <w:rPr>
                <w:b/>
                <w:lang w:val="bg-BG"/>
              </w:rPr>
              <w:t>та</w:t>
            </w:r>
          </w:p>
        </w:tc>
        <w:tc>
          <w:tcPr>
            <w:tcW w:w="850" w:type="dxa"/>
          </w:tcPr>
          <w:p w:rsidR="00E752D4" w:rsidRPr="00E752D4" w:rsidRDefault="00E752D4" w:rsidP="004D2CAC">
            <w:pPr>
              <w:ind w:left="-98" w:right="-284"/>
              <w:jc w:val="center"/>
              <w:rPr>
                <w:lang w:val="bg-BG"/>
              </w:rPr>
            </w:pPr>
            <w:r w:rsidRPr="00E752D4">
              <w:t>I-</w:t>
            </w:r>
            <w:r w:rsidRPr="00E752D4">
              <w:rPr>
                <w:lang w:val="bg-BG"/>
              </w:rPr>
              <w:t>ва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left="-98" w:right="-284"/>
              <w:jc w:val="center"/>
              <w:rPr>
                <w:lang w:val="bg-BG"/>
              </w:rPr>
            </w:pPr>
            <w:r w:rsidRPr="00E752D4">
              <w:t>II-</w:t>
            </w:r>
            <w:proofErr w:type="spellStart"/>
            <w:r w:rsidRPr="00E752D4">
              <w:rPr>
                <w:lang w:val="bg-BG"/>
              </w:rPr>
              <w:t>ра</w:t>
            </w:r>
            <w:proofErr w:type="spellEnd"/>
          </w:p>
        </w:tc>
        <w:tc>
          <w:tcPr>
            <w:tcW w:w="709" w:type="dxa"/>
          </w:tcPr>
          <w:p w:rsidR="00E752D4" w:rsidRPr="00E752D4" w:rsidRDefault="00E752D4" w:rsidP="004D2CAC">
            <w:pPr>
              <w:ind w:left="-98"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</w:rPr>
              <w:t>III-</w:t>
            </w:r>
            <w:r w:rsidRPr="00E752D4">
              <w:rPr>
                <w:b/>
                <w:lang w:val="bg-BG"/>
              </w:rPr>
              <w:t>та</w:t>
            </w:r>
          </w:p>
        </w:tc>
        <w:tc>
          <w:tcPr>
            <w:tcW w:w="708" w:type="dxa"/>
          </w:tcPr>
          <w:p w:rsidR="00E752D4" w:rsidRPr="00E752D4" w:rsidRDefault="00E752D4" w:rsidP="004D2CAC">
            <w:pPr>
              <w:ind w:left="-98" w:right="-284"/>
              <w:jc w:val="center"/>
              <w:rPr>
                <w:lang w:val="bg-BG"/>
              </w:rPr>
            </w:pPr>
            <w:r w:rsidRPr="00E752D4">
              <w:t>I-</w:t>
            </w:r>
            <w:r w:rsidRPr="00E752D4">
              <w:rPr>
                <w:lang w:val="bg-BG"/>
              </w:rPr>
              <w:t>ва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left="-98" w:right="-284"/>
              <w:jc w:val="center"/>
              <w:rPr>
                <w:lang w:val="bg-BG"/>
              </w:rPr>
            </w:pPr>
            <w:r w:rsidRPr="00E752D4">
              <w:t>II-</w:t>
            </w:r>
            <w:proofErr w:type="spellStart"/>
            <w:r w:rsidRPr="00E752D4">
              <w:rPr>
                <w:lang w:val="bg-BG"/>
              </w:rPr>
              <w:t>ра</w:t>
            </w:r>
            <w:proofErr w:type="spellEnd"/>
          </w:p>
        </w:tc>
        <w:tc>
          <w:tcPr>
            <w:tcW w:w="709" w:type="dxa"/>
          </w:tcPr>
          <w:p w:rsidR="00E752D4" w:rsidRPr="00E752D4" w:rsidRDefault="00E752D4" w:rsidP="004D2CAC">
            <w:pPr>
              <w:ind w:left="-98"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</w:rPr>
              <w:t>III-</w:t>
            </w:r>
            <w:r w:rsidRPr="00E752D4">
              <w:rPr>
                <w:b/>
                <w:lang w:val="bg-BG"/>
              </w:rPr>
              <w:t>та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left="-98" w:right="-284"/>
              <w:jc w:val="center"/>
              <w:rPr>
                <w:lang w:val="bg-BG"/>
              </w:rPr>
            </w:pPr>
            <w:r w:rsidRPr="00E752D4">
              <w:t>I-</w:t>
            </w:r>
            <w:r w:rsidRPr="00E752D4">
              <w:rPr>
                <w:lang w:val="bg-BG"/>
              </w:rPr>
              <w:t>ва</w:t>
            </w:r>
          </w:p>
        </w:tc>
        <w:tc>
          <w:tcPr>
            <w:tcW w:w="708" w:type="dxa"/>
          </w:tcPr>
          <w:p w:rsidR="00E752D4" w:rsidRPr="00E752D4" w:rsidRDefault="00E752D4" w:rsidP="004D2CAC">
            <w:pPr>
              <w:ind w:left="-98" w:right="-284"/>
              <w:jc w:val="center"/>
              <w:rPr>
                <w:lang w:val="bg-BG"/>
              </w:rPr>
            </w:pPr>
            <w:r w:rsidRPr="00E752D4">
              <w:t>II-</w:t>
            </w:r>
            <w:proofErr w:type="spellStart"/>
            <w:r w:rsidRPr="00E752D4">
              <w:rPr>
                <w:lang w:val="bg-BG"/>
              </w:rPr>
              <w:t>ра</w:t>
            </w:r>
            <w:proofErr w:type="spellEnd"/>
          </w:p>
        </w:tc>
        <w:tc>
          <w:tcPr>
            <w:tcW w:w="709" w:type="dxa"/>
          </w:tcPr>
          <w:p w:rsidR="00E752D4" w:rsidRPr="00E752D4" w:rsidRDefault="00E752D4" w:rsidP="004D2CAC">
            <w:pPr>
              <w:ind w:left="-98"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</w:rPr>
              <w:t>III-</w:t>
            </w:r>
            <w:r w:rsidRPr="00E752D4">
              <w:rPr>
                <w:b/>
                <w:lang w:val="bg-BG"/>
              </w:rPr>
              <w:t>та</w:t>
            </w:r>
          </w:p>
        </w:tc>
      </w:tr>
      <w:tr w:rsidR="00E752D4" w:rsidRPr="00E752D4" w:rsidTr="004D2CAC">
        <w:tc>
          <w:tcPr>
            <w:tcW w:w="709" w:type="dxa"/>
          </w:tcPr>
          <w:p w:rsidR="00E752D4" w:rsidRPr="00E752D4" w:rsidRDefault="00E752D4" w:rsidP="004D2CAC">
            <w:pPr>
              <w:ind w:left="-142" w:right="-284"/>
              <w:jc w:val="center"/>
              <w:rPr>
                <w:i/>
                <w:lang w:val="bg-BG"/>
              </w:rPr>
            </w:pPr>
            <w:r w:rsidRPr="00E752D4">
              <w:rPr>
                <w:i/>
                <w:lang w:val="bg-BG"/>
              </w:rPr>
              <w:t>1.</w:t>
            </w:r>
          </w:p>
        </w:tc>
        <w:tc>
          <w:tcPr>
            <w:tcW w:w="5670" w:type="dxa"/>
          </w:tcPr>
          <w:p w:rsidR="00E752D4" w:rsidRPr="00E752D4" w:rsidRDefault="00E752D4" w:rsidP="004D2CAC">
            <w:pPr>
              <w:ind w:left="-126" w:right="-284"/>
              <w:jc w:val="center"/>
              <w:rPr>
                <w:i/>
                <w:lang w:val="bg-BG"/>
              </w:rPr>
            </w:pPr>
            <w:r w:rsidRPr="00E752D4">
              <w:rPr>
                <w:i/>
                <w:lang w:val="bg-BG"/>
              </w:rPr>
              <w:t>2.</w:t>
            </w:r>
          </w:p>
        </w:tc>
        <w:tc>
          <w:tcPr>
            <w:tcW w:w="851" w:type="dxa"/>
          </w:tcPr>
          <w:p w:rsidR="00E752D4" w:rsidRPr="00E752D4" w:rsidRDefault="00E752D4" w:rsidP="004D2CAC">
            <w:pPr>
              <w:ind w:right="-284"/>
              <w:jc w:val="center"/>
              <w:rPr>
                <w:i/>
                <w:lang w:val="bg-BG"/>
              </w:rPr>
            </w:pPr>
            <w:r w:rsidRPr="00E752D4">
              <w:rPr>
                <w:i/>
                <w:lang w:val="bg-BG"/>
              </w:rPr>
              <w:t>3.</w:t>
            </w:r>
          </w:p>
        </w:tc>
        <w:tc>
          <w:tcPr>
            <w:tcW w:w="850" w:type="dxa"/>
          </w:tcPr>
          <w:p w:rsidR="00E752D4" w:rsidRPr="00E752D4" w:rsidRDefault="00E752D4" w:rsidP="004D2CAC">
            <w:pPr>
              <w:ind w:right="-284"/>
              <w:jc w:val="center"/>
              <w:rPr>
                <w:i/>
                <w:lang w:val="bg-BG"/>
              </w:rPr>
            </w:pPr>
            <w:r w:rsidRPr="00E752D4">
              <w:rPr>
                <w:i/>
                <w:lang w:val="bg-BG"/>
              </w:rPr>
              <w:t>4.</w:t>
            </w:r>
          </w:p>
        </w:tc>
        <w:tc>
          <w:tcPr>
            <w:tcW w:w="851" w:type="dxa"/>
          </w:tcPr>
          <w:p w:rsidR="00E752D4" w:rsidRPr="00E752D4" w:rsidRDefault="00E752D4" w:rsidP="004D2CAC">
            <w:pPr>
              <w:ind w:right="-284"/>
              <w:jc w:val="center"/>
              <w:rPr>
                <w:i/>
                <w:lang w:val="bg-BG"/>
              </w:rPr>
            </w:pPr>
            <w:r w:rsidRPr="00E752D4">
              <w:rPr>
                <w:i/>
                <w:lang w:val="bg-BG"/>
              </w:rPr>
              <w:t>5.</w:t>
            </w:r>
          </w:p>
        </w:tc>
        <w:tc>
          <w:tcPr>
            <w:tcW w:w="850" w:type="dxa"/>
          </w:tcPr>
          <w:p w:rsidR="00E752D4" w:rsidRPr="00E752D4" w:rsidRDefault="00E752D4" w:rsidP="004D2CAC">
            <w:pPr>
              <w:ind w:right="-284"/>
              <w:jc w:val="center"/>
              <w:rPr>
                <w:i/>
                <w:lang w:val="bg-BG"/>
              </w:rPr>
            </w:pPr>
            <w:r w:rsidRPr="00E752D4">
              <w:rPr>
                <w:i/>
                <w:lang w:val="bg-BG"/>
              </w:rPr>
              <w:t>6.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i/>
                <w:lang w:val="bg-BG"/>
              </w:rPr>
            </w:pPr>
            <w:r w:rsidRPr="00E752D4">
              <w:rPr>
                <w:i/>
                <w:lang w:val="bg-BG"/>
              </w:rPr>
              <w:t>7.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i/>
                <w:lang w:val="bg-BG"/>
              </w:rPr>
            </w:pPr>
            <w:r w:rsidRPr="00E752D4">
              <w:rPr>
                <w:i/>
                <w:lang w:val="bg-BG"/>
              </w:rPr>
              <w:t>8.</w:t>
            </w:r>
          </w:p>
        </w:tc>
        <w:tc>
          <w:tcPr>
            <w:tcW w:w="708" w:type="dxa"/>
          </w:tcPr>
          <w:p w:rsidR="00E752D4" w:rsidRPr="00E752D4" w:rsidRDefault="00E752D4" w:rsidP="004D2CAC">
            <w:pPr>
              <w:ind w:right="-284"/>
              <w:jc w:val="center"/>
              <w:rPr>
                <w:i/>
                <w:lang w:val="bg-BG"/>
              </w:rPr>
            </w:pPr>
            <w:r w:rsidRPr="00E752D4">
              <w:rPr>
                <w:i/>
                <w:lang w:val="bg-BG"/>
              </w:rPr>
              <w:t>9.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i/>
                <w:lang w:val="bg-BG"/>
              </w:rPr>
            </w:pPr>
            <w:r w:rsidRPr="00E752D4">
              <w:rPr>
                <w:i/>
                <w:lang w:val="bg-BG"/>
              </w:rPr>
              <w:t>10.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i/>
                <w:lang w:val="bg-BG"/>
              </w:rPr>
            </w:pPr>
            <w:r w:rsidRPr="00E752D4">
              <w:rPr>
                <w:i/>
                <w:lang w:val="bg-BG"/>
              </w:rPr>
              <w:t>11.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i/>
                <w:lang w:val="bg-BG"/>
              </w:rPr>
            </w:pPr>
            <w:r w:rsidRPr="00E752D4">
              <w:rPr>
                <w:i/>
                <w:lang w:val="bg-BG"/>
              </w:rPr>
              <w:t>12.</w:t>
            </w:r>
          </w:p>
        </w:tc>
        <w:tc>
          <w:tcPr>
            <w:tcW w:w="708" w:type="dxa"/>
          </w:tcPr>
          <w:p w:rsidR="00E752D4" w:rsidRPr="00E752D4" w:rsidRDefault="00E752D4" w:rsidP="004D2CAC">
            <w:pPr>
              <w:ind w:right="-284"/>
              <w:jc w:val="center"/>
              <w:rPr>
                <w:i/>
                <w:lang w:val="bg-BG"/>
              </w:rPr>
            </w:pPr>
            <w:r w:rsidRPr="00E752D4">
              <w:rPr>
                <w:i/>
                <w:lang w:val="bg-BG"/>
              </w:rPr>
              <w:t>13.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i/>
                <w:lang w:val="bg-BG"/>
              </w:rPr>
            </w:pPr>
            <w:r w:rsidRPr="00E752D4">
              <w:rPr>
                <w:i/>
                <w:lang w:val="bg-BG"/>
              </w:rPr>
              <w:t>14.</w:t>
            </w:r>
          </w:p>
        </w:tc>
      </w:tr>
      <w:tr w:rsidR="00E752D4" w:rsidRPr="00E752D4" w:rsidTr="004D2CAC">
        <w:tc>
          <w:tcPr>
            <w:tcW w:w="709" w:type="dxa"/>
          </w:tcPr>
          <w:p w:rsidR="00E752D4" w:rsidRPr="00E752D4" w:rsidRDefault="00E752D4" w:rsidP="004D2CAC">
            <w:pPr>
              <w:ind w:left="-142" w:right="-284"/>
              <w:jc w:val="center"/>
            </w:pPr>
          </w:p>
        </w:tc>
        <w:tc>
          <w:tcPr>
            <w:tcW w:w="14742" w:type="dxa"/>
            <w:gridSpan w:val="13"/>
          </w:tcPr>
          <w:p w:rsidR="00E752D4" w:rsidRPr="00E752D4" w:rsidRDefault="00E752D4" w:rsidP="004D2CAC">
            <w:pPr>
              <w:ind w:right="-284"/>
              <w:rPr>
                <w:b/>
                <w:lang w:val="bg-BG"/>
              </w:rPr>
            </w:pPr>
            <w:r w:rsidRPr="00E752D4">
              <w:rPr>
                <w:lang w:val="bg-BG"/>
              </w:rPr>
              <w:t xml:space="preserve">              </w:t>
            </w:r>
            <w:r w:rsidRPr="00E752D4">
              <w:rPr>
                <w:b/>
                <w:lang w:val="bg-BG"/>
              </w:rPr>
              <w:t>ІІІ.  ОБЩЕСТВЕНО  ХРАНЕНЕ</w:t>
            </w:r>
          </w:p>
        </w:tc>
      </w:tr>
      <w:tr w:rsidR="00E752D4" w:rsidRPr="00E752D4" w:rsidTr="004D2CAC">
        <w:tc>
          <w:tcPr>
            <w:tcW w:w="709" w:type="dxa"/>
          </w:tcPr>
          <w:p w:rsidR="00E752D4" w:rsidRPr="00E752D4" w:rsidRDefault="00E752D4" w:rsidP="004D2CAC">
            <w:pPr>
              <w:ind w:left="-142" w:right="-284"/>
              <w:jc w:val="center"/>
              <w:rPr>
                <w:lang w:val="bg-BG"/>
              </w:rPr>
            </w:pPr>
            <w:r w:rsidRPr="00E752D4">
              <w:rPr>
                <w:lang w:val="bg-BG"/>
              </w:rPr>
              <w:t>1.</w:t>
            </w:r>
          </w:p>
        </w:tc>
        <w:tc>
          <w:tcPr>
            <w:tcW w:w="5670" w:type="dxa"/>
          </w:tcPr>
          <w:p w:rsidR="00E752D4" w:rsidRPr="00E752D4" w:rsidRDefault="00E752D4" w:rsidP="004D2CAC">
            <w:pPr>
              <w:ind w:left="34" w:right="-284"/>
              <w:rPr>
                <w:lang w:val="bg-BG"/>
              </w:rPr>
            </w:pPr>
            <w:r w:rsidRPr="00E752D4">
              <w:rPr>
                <w:lang w:val="bg-BG"/>
              </w:rPr>
              <w:t>Барове  или  развлекателни  нощни  заведения</w:t>
            </w:r>
          </w:p>
        </w:tc>
        <w:tc>
          <w:tcPr>
            <w:tcW w:w="851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3,00</w:t>
            </w:r>
          </w:p>
        </w:tc>
        <w:tc>
          <w:tcPr>
            <w:tcW w:w="850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2,00</w:t>
            </w:r>
          </w:p>
        </w:tc>
        <w:tc>
          <w:tcPr>
            <w:tcW w:w="851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1,50</w:t>
            </w:r>
          </w:p>
        </w:tc>
        <w:tc>
          <w:tcPr>
            <w:tcW w:w="850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</w:p>
        </w:tc>
        <w:tc>
          <w:tcPr>
            <w:tcW w:w="708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1,50</w:t>
            </w:r>
          </w:p>
        </w:tc>
        <w:tc>
          <w:tcPr>
            <w:tcW w:w="708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1,60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0,80</w:t>
            </w:r>
          </w:p>
        </w:tc>
      </w:tr>
      <w:tr w:rsidR="00E752D4" w:rsidRPr="00E752D4" w:rsidTr="004D2CAC">
        <w:tc>
          <w:tcPr>
            <w:tcW w:w="709" w:type="dxa"/>
          </w:tcPr>
          <w:p w:rsidR="00E752D4" w:rsidRPr="00E752D4" w:rsidRDefault="00E752D4" w:rsidP="004D2CAC">
            <w:pPr>
              <w:ind w:left="-142" w:right="-284"/>
              <w:jc w:val="center"/>
              <w:rPr>
                <w:lang w:val="bg-BG"/>
              </w:rPr>
            </w:pPr>
            <w:r w:rsidRPr="00E752D4">
              <w:rPr>
                <w:lang w:val="bg-BG"/>
              </w:rPr>
              <w:t>2.</w:t>
            </w:r>
          </w:p>
        </w:tc>
        <w:tc>
          <w:tcPr>
            <w:tcW w:w="5670" w:type="dxa"/>
          </w:tcPr>
          <w:p w:rsidR="00E752D4" w:rsidRPr="00E752D4" w:rsidRDefault="00E752D4" w:rsidP="004D2CAC">
            <w:pPr>
              <w:ind w:left="34" w:right="-284"/>
              <w:rPr>
                <w:lang w:val="bg-BG"/>
              </w:rPr>
            </w:pPr>
            <w:r w:rsidRPr="00E752D4">
              <w:rPr>
                <w:lang w:val="bg-BG"/>
              </w:rPr>
              <w:t>Гостилници, закусвални  или  бирарии</w:t>
            </w:r>
          </w:p>
        </w:tc>
        <w:tc>
          <w:tcPr>
            <w:tcW w:w="851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1,00</w:t>
            </w:r>
          </w:p>
        </w:tc>
        <w:tc>
          <w:tcPr>
            <w:tcW w:w="850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0,80</w:t>
            </w:r>
          </w:p>
        </w:tc>
        <w:tc>
          <w:tcPr>
            <w:tcW w:w="851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0,50</w:t>
            </w:r>
          </w:p>
        </w:tc>
        <w:tc>
          <w:tcPr>
            <w:tcW w:w="850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0,80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0,60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0,40</w:t>
            </w:r>
          </w:p>
        </w:tc>
        <w:tc>
          <w:tcPr>
            <w:tcW w:w="708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0,80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0,60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0,40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0,60</w:t>
            </w:r>
          </w:p>
        </w:tc>
        <w:tc>
          <w:tcPr>
            <w:tcW w:w="708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0,40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0,20</w:t>
            </w:r>
          </w:p>
        </w:tc>
      </w:tr>
      <w:tr w:rsidR="00E752D4" w:rsidRPr="00E752D4" w:rsidTr="004D2CAC">
        <w:tc>
          <w:tcPr>
            <w:tcW w:w="709" w:type="dxa"/>
          </w:tcPr>
          <w:p w:rsidR="00E752D4" w:rsidRPr="00E752D4" w:rsidRDefault="00E752D4" w:rsidP="004D2CAC">
            <w:pPr>
              <w:ind w:left="-142" w:right="-284"/>
              <w:jc w:val="center"/>
              <w:rPr>
                <w:lang w:val="bg-BG"/>
              </w:rPr>
            </w:pPr>
            <w:r w:rsidRPr="00E752D4">
              <w:rPr>
                <w:lang w:val="bg-BG"/>
              </w:rPr>
              <w:t>3.</w:t>
            </w:r>
          </w:p>
        </w:tc>
        <w:tc>
          <w:tcPr>
            <w:tcW w:w="5670" w:type="dxa"/>
          </w:tcPr>
          <w:p w:rsidR="00E752D4" w:rsidRPr="00E752D4" w:rsidRDefault="00E752D4" w:rsidP="004D2CAC">
            <w:pPr>
              <w:ind w:left="34" w:right="-284"/>
              <w:rPr>
                <w:lang w:val="bg-BG"/>
              </w:rPr>
            </w:pPr>
            <w:r w:rsidRPr="00E752D4">
              <w:rPr>
                <w:lang w:val="bg-BG"/>
              </w:rPr>
              <w:t>Заведения  без  алкохол / кафе-сладкарници /</w:t>
            </w:r>
          </w:p>
        </w:tc>
        <w:tc>
          <w:tcPr>
            <w:tcW w:w="851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1,00</w:t>
            </w:r>
          </w:p>
        </w:tc>
        <w:tc>
          <w:tcPr>
            <w:tcW w:w="850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0,80</w:t>
            </w:r>
          </w:p>
        </w:tc>
        <w:tc>
          <w:tcPr>
            <w:tcW w:w="851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0,50</w:t>
            </w:r>
          </w:p>
        </w:tc>
        <w:tc>
          <w:tcPr>
            <w:tcW w:w="850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0,80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0,60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0,40</w:t>
            </w:r>
          </w:p>
        </w:tc>
        <w:tc>
          <w:tcPr>
            <w:tcW w:w="708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0,80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0,60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0,40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0,60</w:t>
            </w:r>
          </w:p>
        </w:tc>
        <w:tc>
          <w:tcPr>
            <w:tcW w:w="708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0,40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0,20</w:t>
            </w:r>
          </w:p>
        </w:tc>
      </w:tr>
      <w:tr w:rsidR="00E752D4" w:rsidRPr="00E752D4" w:rsidTr="004D2CAC">
        <w:tc>
          <w:tcPr>
            <w:tcW w:w="709" w:type="dxa"/>
          </w:tcPr>
          <w:p w:rsidR="00E752D4" w:rsidRPr="00E752D4" w:rsidRDefault="00E752D4" w:rsidP="004D2CAC">
            <w:pPr>
              <w:ind w:left="-142" w:right="-284"/>
              <w:jc w:val="center"/>
              <w:rPr>
                <w:lang w:val="bg-BG"/>
              </w:rPr>
            </w:pPr>
            <w:r w:rsidRPr="00E752D4">
              <w:rPr>
                <w:lang w:val="bg-BG"/>
              </w:rPr>
              <w:t>4.</w:t>
            </w:r>
          </w:p>
        </w:tc>
        <w:tc>
          <w:tcPr>
            <w:tcW w:w="5670" w:type="dxa"/>
          </w:tcPr>
          <w:p w:rsidR="00E752D4" w:rsidRPr="00E752D4" w:rsidRDefault="00E752D4" w:rsidP="004D2CAC">
            <w:pPr>
              <w:ind w:left="34" w:right="-284"/>
              <w:rPr>
                <w:lang w:val="bg-BG"/>
              </w:rPr>
            </w:pPr>
            <w:r w:rsidRPr="00E752D4">
              <w:rPr>
                <w:lang w:val="bg-BG"/>
              </w:rPr>
              <w:t>Заведения, предлагащи  алкохол / кафе-аперитиви /</w:t>
            </w:r>
          </w:p>
        </w:tc>
        <w:tc>
          <w:tcPr>
            <w:tcW w:w="851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1,00</w:t>
            </w:r>
          </w:p>
        </w:tc>
        <w:tc>
          <w:tcPr>
            <w:tcW w:w="850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0,80</w:t>
            </w:r>
          </w:p>
        </w:tc>
        <w:tc>
          <w:tcPr>
            <w:tcW w:w="851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0,50</w:t>
            </w:r>
          </w:p>
        </w:tc>
        <w:tc>
          <w:tcPr>
            <w:tcW w:w="850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0,80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0,60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0,40</w:t>
            </w:r>
          </w:p>
        </w:tc>
        <w:tc>
          <w:tcPr>
            <w:tcW w:w="708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0,80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0,60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0,40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0,60</w:t>
            </w:r>
          </w:p>
        </w:tc>
        <w:tc>
          <w:tcPr>
            <w:tcW w:w="708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0,40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0,20</w:t>
            </w:r>
          </w:p>
        </w:tc>
      </w:tr>
      <w:tr w:rsidR="00E752D4" w:rsidRPr="00E752D4" w:rsidTr="004D2CAC">
        <w:tc>
          <w:tcPr>
            <w:tcW w:w="709" w:type="dxa"/>
          </w:tcPr>
          <w:p w:rsidR="00E752D4" w:rsidRPr="00E752D4" w:rsidRDefault="00E752D4" w:rsidP="004D2CAC">
            <w:pPr>
              <w:ind w:left="-142" w:right="-284"/>
              <w:jc w:val="center"/>
              <w:rPr>
                <w:lang w:val="bg-BG"/>
              </w:rPr>
            </w:pPr>
            <w:r w:rsidRPr="00E752D4">
              <w:rPr>
                <w:lang w:val="bg-BG"/>
              </w:rPr>
              <w:t>5.</w:t>
            </w:r>
          </w:p>
        </w:tc>
        <w:tc>
          <w:tcPr>
            <w:tcW w:w="5670" w:type="dxa"/>
          </w:tcPr>
          <w:p w:rsidR="00E752D4" w:rsidRPr="00E752D4" w:rsidRDefault="00E752D4" w:rsidP="004D2CAC">
            <w:pPr>
              <w:ind w:left="34" w:right="-284"/>
              <w:rPr>
                <w:lang w:val="bg-BG"/>
              </w:rPr>
            </w:pPr>
            <w:r w:rsidRPr="00E752D4">
              <w:rPr>
                <w:lang w:val="bg-BG"/>
              </w:rPr>
              <w:t>Складови  площи  към  общественото  хранене</w:t>
            </w:r>
          </w:p>
        </w:tc>
        <w:tc>
          <w:tcPr>
            <w:tcW w:w="851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0,80</w:t>
            </w:r>
          </w:p>
        </w:tc>
        <w:tc>
          <w:tcPr>
            <w:tcW w:w="850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0,60</w:t>
            </w:r>
          </w:p>
        </w:tc>
        <w:tc>
          <w:tcPr>
            <w:tcW w:w="851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0,50</w:t>
            </w:r>
          </w:p>
        </w:tc>
        <w:tc>
          <w:tcPr>
            <w:tcW w:w="850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0,60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0,40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0,30</w:t>
            </w:r>
          </w:p>
        </w:tc>
        <w:tc>
          <w:tcPr>
            <w:tcW w:w="708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0,60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0,40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0,30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0,40</w:t>
            </w:r>
          </w:p>
        </w:tc>
        <w:tc>
          <w:tcPr>
            <w:tcW w:w="708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0,30</w:t>
            </w:r>
          </w:p>
        </w:tc>
        <w:tc>
          <w:tcPr>
            <w:tcW w:w="709" w:type="dxa"/>
          </w:tcPr>
          <w:p w:rsidR="00E752D4" w:rsidRPr="00E752D4" w:rsidRDefault="00E752D4" w:rsidP="004D2CAC">
            <w:pPr>
              <w:ind w:right="-284"/>
              <w:jc w:val="center"/>
              <w:rPr>
                <w:b/>
                <w:lang w:val="bg-BG"/>
              </w:rPr>
            </w:pPr>
            <w:r w:rsidRPr="00E752D4">
              <w:rPr>
                <w:b/>
                <w:lang w:val="bg-BG"/>
              </w:rPr>
              <w:t>0,20</w:t>
            </w:r>
          </w:p>
        </w:tc>
      </w:tr>
    </w:tbl>
    <w:p w:rsidR="00E752D4" w:rsidRPr="00E752D4" w:rsidRDefault="0078335A" w:rsidP="0078335A">
      <w:pPr>
        <w:ind w:left="142" w:right="-284" w:firstLine="567"/>
        <w:jc w:val="right"/>
        <w:rPr>
          <w:rFonts w:ascii="TmsCyr" w:hAnsi="TmsCyr"/>
          <w:bCs/>
          <w:lang w:val="bg-BG"/>
        </w:rPr>
      </w:pPr>
      <w:r>
        <w:rPr>
          <w:rFonts w:ascii="TmsCyr" w:hAnsi="TmsCyr"/>
          <w:bCs/>
          <w:lang w:val="bg-BG"/>
        </w:rPr>
        <w:t>1/2</w:t>
      </w:r>
    </w:p>
    <w:p w:rsidR="00E752D4" w:rsidRPr="00E752D4" w:rsidRDefault="00E752D4" w:rsidP="004D2CAC">
      <w:pPr>
        <w:tabs>
          <w:tab w:val="left" w:pos="14742"/>
        </w:tabs>
        <w:ind w:left="567" w:right="-284"/>
        <w:jc w:val="center"/>
        <w:rPr>
          <w:bCs/>
          <w:sz w:val="16"/>
          <w:szCs w:val="16"/>
          <w:lang w:val="bg-BG"/>
        </w:rPr>
      </w:pPr>
      <w:r w:rsidRPr="00E752D4">
        <w:rPr>
          <w:bCs/>
          <w:sz w:val="16"/>
          <w:szCs w:val="16"/>
        </w:rPr>
        <w:t xml:space="preserve">                                                                   </w:t>
      </w:r>
      <w:r w:rsidRPr="00E752D4">
        <w:rPr>
          <w:bCs/>
          <w:sz w:val="16"/>
          <w:szCs w:val="16"/>
          <w:lang w:val="bg-BG"/>
        </w:rPr>
        <w:t xml:space="preserve">                                                                                                                    </w:t>
      </w:r>
    </w:p>
    <w:p w:rsidR="00E752D4" w:rsidRPr="00E752D4" w:rsidRDefault="00E752D4" w:rsidP="004D2CAC">
      <w:pPr>
        <w:ind w:left="142" w:right="-284"/>
        <w:jc w:val="both"/>
        <w:rPr>
          <w:rFonts w:ascii="TmsCyr" w:hAnsi="TmsCyr"/>
          <w:bCs/>
          <w:szCs w:val="20"/>
          <w:lang w:val="bg-BG"/>
        </w:rPr>
      </w:pPr>
      <w:r w:rsidRPr="00E752D4">
        <w:rPr>
          <w:rFonts w:ascii="TmsCyr" w:hAnsi="TmsCyr"/>
          <w:b/>
          <w:szCs w:val="20"/>
          <w:lang w:val="bg-BG"/>
        </w:rPr>
        <w:lastRenderedPageBreak/>
        <w:t xml:space="preserve">      </w:t>
      </w:r>
      <w:r w:rsidRPr="00E752D4">
        <w:rPr>
          <w:rFonts w:ascii="TmsCyr" w:hAnsi="TmsCyr"/>
          <w:b/>
          <w:szCs w:val="20"/>
        </w:rPr>
        <w:t xml:space="preserve">  II</w:t>
      </w:r>
      <w:r w:rsidRPr="00E752D4">
        <w:rPr>
          <w:rFonts w:ascii="TmsCyr" w:hAnsi="TmsCyr"/>
          <w:b/>
          <w:szCs w:val="20"/>
          <w:lang w:val="bg-BG"/>
        </w:rPr>
        <w:t>.</w:t>
      </w:r>
      <w:r w:rsidRPr="00E752D4">
        <w:rPr>
          <w:rFonts w:ascii="TmsCyr" w:hAnsi="TmsCyr"/>
          <w:bCs/>
          <w:szCs w:val="20"/>
          <w:lang w:val="bg-BG"/>
        </w:rPr>
        <w:t xml:space="preserve"> Упълномощава кмета на община Лъки, след влизане в сила на настоящото решение, да насрочи и проведе публични търгове с тайно наддаване за отдаване под наем за срок </w:t>
      </w:r>
      <w:r w:rsidRPr="00E752D4">
        <w:rPr>
          <w:rFonts w:ascii="TmsCyr" w:hAnsi="TmsCyr"/>
          <w:b/>
          <w:bCs/>
          <w:szCs w:val="20"/>
          <w:lang w:val="bg-BG"/>
        </w:rPr>
        <w:t>от пет години</w:t>
      </w:r>
      <w:r w:rsidRPr="00E752D4">
        <w:rPr>
          <w:rFonts w:ascii="TmsCyr" w:hAnsi="TmsCyr"/>
          <w:bCs/>
          <w:szCs w:val="20"/>
          <w:lang w:val="bg-BG"/>
        </w:rPr>
        <w:t xml:space="preserve"> на свободните общински помещения или части от тях, при начална тръжна цена съгласно изменената тарифа № 1 от 27.04.2016 год. </w:t>
      </w:r>
    </w:p>
    <w:p w:rsidR="00F30232" w:rsidRPr="00EE5B2E" w:rsidRDefault="00F30232" w:rsidP="004D2CAC">
      <w:pPr>
        <w:ind w:right="-284"/>
        <w:jc w:val="both"/>
        <w:rPr>
          <w:sz w:val="2"/>
          <w:szCs w:val="20"/>
          <w:lang w:val="bg-BG" w:eastAsia="bg-BG"/>
        </w:rPr>
      </w:pPr>
    </w:p>
    <w:p w:rsidR="00F30232" w:rsidRDefault="00F30232" w:rsidP="004D2CAC">
      <w:pPr>
        <w:ind w:right="-284"/>
        <w:jc w:val="both"/>
        <w:rPr>
          <w:b/>
          <w:u w:val="single"/>
          <w:lang w:val="bg-BG"/>
        </w:rPr>
      </w:pPr>
    </w:p>
    <w:p w:rsidR="00F30232" w:rsidRPr="00EE5B2E" w:rsidRDefault="00F30232" w:rsidP="004D2CAC">
      <w:pPr>
        <w:ind w:right="-284"/>
        <w:jc w:val="both"/>
        <w:rPr>
          <w:sz w:val="2"/>
          <w:szCs w:val="16"/>
          <w:lang w:val="bg-BG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 xml:space="preserve">Настоящото решение е прието на основание </w:t>
      </w:r>
      <w:r w:rsidR="00E752D4" w:rsidRPr="006C2C61">
        <w:rPr>
          <w:lang w:val="bg-BG"/>
        </w:rPr>
        <w:t xml:space="preserve">чл.21, ал.1, т.8 </w:t>
      </w:r>
      <w:r w:rsidR="00E752D4" w:rsidRPr="006C2C61">
        <w:rPr>
          <w:bCs/>
          <w:lang w:val="bg-BG"/>
        </w:rPr>
        <w:t>от ЗМСМА,</w:t>
      </w:r>
      <w:r w:rsidR="00E752D4" w:rsidRPr="006C2C61">
        <w:rPr>
          <w:lang w:val="bg-BG"/>
        </w:rPr>
        <w:t xml:space="preserve"> </w:t>
      </w:r>
      <w:r w:rsidR="00E752D4" w:rsidRPr="006C2C61">
        <w:rPr>
          <w:iCs/>
          <w:lang w:val="bg-BG"/>
        </w:rPr>
        <w:t>чл.14,  ал.8</w:t>
      </w:r>
      <w:r w:rsidR="00E752D4" w:rsidRPr="006C2C61">
        <w:rPr>
          <w:lang w:val="bg-BG"/>
        </w:rPr>
        <w:t xml:space="preserve"> </w:t>
      </w:r>
      <w:r w:rsidR="00E752D4" w:rsidRPr="006C2C61">
        <w:rPr>
          <w:bCs/>
          <w:lang w:val="bg-BG"/>
        </w:rPr>
        <w:t xml:space="preserve">от Закона за общинската собственост, </w:t>
      </w:r>
      <w:r w:rsidR="00E752D4" w:rsidRPr="006C2C61">
        <w:rPr>
          <w:iCs/>
          <w:lang w:val="bg-BG"/>
        </w:rPr>
        <w:t>чл.59, ал.1 и ал.2</w:t>
      </w:r>
      <w:r w:rsidR="00E752D4" w:rsidRPr="006C2C61">
        <w:rPr>
          <w:bCs/>
          <w:lang w:val="bg-BG"/>
        </w:rPr>
        <w:t xml:space="preserve"> от Наредбата за РПУРОИ на Общинския съвет и изложените мотиви в ДЗ – вх. № </w:t>
      </w:r>
      <w:r w:rsidR="00E752D4">
        <w:rPr>
          <w:bCs/>
          <w:lang w:val="bg-BG"/>
        </w:rPr>
        <w:t>46</w:t>
      </w:r>
      <w:r w:rsidR="00E752D4" w:rsidRPr="006C2C61">
        <w:rPr>
          <w:bCs/>
          <w:lang w:val="bg-BG"/>
        </w:rPr>
        <w:t xml:space="preserve"> /</w:t>
      </w:r>
      <w:r w:rsidR="00E752D4" w:rsidRPr="00C66A58">
        <w:rPr>
          <w:bCs/>
          <w:lang w:val="bg-BG"/>
        </w:rPr>
        <w:t>18.02</w:t>
      </w:r>
      <w:r w:rsidR="00E752D4" w:rsidRPr="00C66A58">
        <w:rPr>
          <w:bCs/>
          <w:sz w:val="20"/>
          <w:szCs w:val="20"/>
          <w:lang w:val="bg-BG"/>
        </w:rPr>
        <w:t xml:space="preserve">.. </w:t>
      </w:r>
      <w:r w:rsidR="00E752D4" w:rsidRPr="00C66A58">
        <w:rPr>
          <w:bCs/>
          <w:lang w:val="bg-BG"/>
        </w:rPr>
        <w:t>2025 год.</w:t>
      </w:r>
      <w:r w:rsidR="00E752D4" w:rsidRPr="006C2C61">
        <w:rPr>
          <w:bCs/>
          <w:lang w:val="bg-BG"/>
        </w:rPr>
        <w:t xml:space="preserve">  от  кмета  на  община  Лъки</w:t>
      </w:r>
      <w:r>
        <w:rPr>
          <w:lang w:val="bg-BG" w:eastAsia="bg-BG"/>
        </w:rPr>
        <w:t xml:space="preserve">. </w:t>
      </w:r>
    </w:p>
    <w:p w:rsidR="00F30232" w:rsidRDefault="00F30232" w:rsidP="004D2CAC">
      <w:pPr>
        <w:pStyle w:val="a8"/>
        <w:ind w:right="-284" w:firstLine="0"/>
        <w:rPr>
          <w:sz w:val="10"/>
        </w:rPr>
      </w:pPr>
    </w:p>
    <w:p w:rsidR="00F30232" w:rsidRPr="007F72BD" w:rsidRDefault="00F30232" w:rsidP="004D2CAC">
      <w:pPr>
        <w:pStyle w:val="a8"/>
        <w:ind w:right="-284" w:firstLine="0"/>
        <w:rPr>
          <w:sz w:val="10"/>
        </w:rPr>
      </w:pPr>
    </w:p>
    <w:p w:rsidR="00F30232" w:rsidRDefault="00F30232" w:rsidP="004D2CAC">
      <w:pPr>
        <w:pStyle w:val="a8"/>
        <w:ind w:right="-284" w:firstLine="0"/>
      </w:pPr>
    </w:p>
    <w:p w:rsidR="004D2CAC" w:rsidRDefault="004D2CAC" w:rsidP="004D2CAC">
      <w:pPr>
        <w:pStyle w:val="a8"/>
        <w:ind w:right="-284" w:firstLine="0"/>
      </w:pPr>
    </w:p>
    <w:p w:rsidR="00F30232" w:rsidRPr="00EE5B2E" w:rsidRDefault="00F30232" w:rsidP="004D2CAC">
      <w:pPr>
        <w:pStyle w:val="a8"/>
        <w:ind w:right="-284" w:firstLine="0"/>
      </w:pPr>
      <w:r w:rsidRPr="00EE5B2E">
        <w:t xml:space="preserve">Общ брой общински съветници    </w:t>
      </w:r>
      <w:r w:rsidRPr="00EE5B2E">
        <w:tab/>
        <w:t xml:space="preserve">-       </w:t>
      </w:r>
      <w:r>
        <w:t xml:space="preserve">   </w:t>
      </w:r>
      <w:r w:rsidRPr="00EE5B2E">
        <w:t>11</w:t>
      </w:r>
    </w:p>
    <w:p w:rsidR="00F30232" w:rsidRPr="00EE5B2E" w:rsidRDefault="00F30232" w:rsidP="004D2CAC">
      <w:pPr>
        <w:ind w:right="-284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        </w:t>
      </w:r>
      <w:r>
        <w:t>9</w:t>
      </w:r>
      <w:r w:rsidRPr="00EE5B2E">
        <w:rPr>
          <w:lang w:val="bg-BG"/>
        </w:rPr>
        <w:t xml:space="preserve">  </w:t>
      </w:r>
    </w:p>
    <w:p w:rsidR="00F30232" w:rsidRPr="0086546E" w:rsidRDefault="00F30232" w:rsidP="004D2CAC">
      <w:pPr>
        <w:tabs>
          <w:tab w:val="left" w:pos="709"/>
          <w:tab w:val="left" w:pos="993"/>
          <w:tab w:val="left" w:pos="5812"/>
        </w:tabs>
        <w:ind w:right="-284"/>
        <w:jc w:val="both"/>
      </w:pPr>
      <w:r w:rsidRPr="00EE5B2E">
        <w:rPr>
          <w:lang w:val="bg-BG"/>
        </w:rPr>
        <w:t xml:space="preserve">Брой гласували “За”                        -         </w:t>
      </w:r>
      <w:r>
        <w:rPr>
          <w:lang w:val="bg-BG"/>
        </w:rPr>
        <w:t xml:space="preserve">  </w:t>
      </w:r>
      <w:r>
        <w:t>9</w:t>
      </w:r>
    </w:p>
    <w:p w:rsidR="00F30232" w:rsidRPr="0009170A" w:rsidRDefault="00F30232" w:rsidP="004D2CAC">
      <w:pPr>
        <w:pStyle w:val="1"/>
        <w:ind w:right="-284"/>
        <w:jc w:val="both"/>
        <w:rPr>
          <w:u w:val="none"/>
          <w:lang w:val="en-US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    </w:t>
      </w:r>
      <w:r>
        <w:rPr>
          <w:u w:val="none"/>
        </w:rPr>
        <w:t xml:space="preserve"> </w:t>
      </w:r>
      <w:r w:rsidRPr="00EE5B2E">
        <w:rPr>
          <w:u w:val="none"/>
        </w:rPr>
        <w:t xml:space="preserve"> </w:t>
      </w:r>
      <w:r>
        <w:rPr>
          <w:u w:val="none"/>
        </w:rPr>
        <w:t>0</w:t>
      </w:r>
    </w:p>
    <w:p w:rsidR="00F30232" w:rsidRPr="0009170A" w:rsidRDefault="00F30232" w:rsidP="004D2CAC">
      <w:pPr>
        <w:pStyle w:val="1"/>
        <w:ind w:right="-284"/>
        <w:jc w:val="both"/>
        <w:rPr>
          <w:color w:val="FFFFFF"/>
          <w:lang w:val="en-US"/>
        </w:rPr>
      </w:pPr>
      <w:r w:rsidRPr="00EE5B2E">
        <w:t>Брой гласували “Въздържал се”</w:t>
      </w:r>
      <w:r w:rsidRPr="00EE5B2E">
        <w:tab/>
        <w:t xml:space="preserve">-        </w:t>
      </w:r>
      <w:r>
        <w:t xml:space="preserve"> </w:t>
      </w:r>
      <w:r w:rsidRPr="00EE5B2E">
        <w:t xml:space="preserve">  </w:t>
      </w:r>
      <w:r>
        <w:t>0</w:t>
      </w:r>
    </w:p>
    <w:p w:rsidR="00F30232" w:rsidRDefault="00F30232" w:rsidP="004D2CAC">
      <w:pPr>
        <w:ind w:right="-284"/>
        <w:jc w:val="both"/>
        <w:rPr>
          <w:b/>
          <w:sz w:val="20"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</w:p>
    <w:p w:rsidR="00F30232" w:rsidRDefault="00F30232" w:rsidP="00F30232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F30232" w:rsidRDefault="00F30232" w:rsidP="00F30232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EC71CE" w:rsidRDefault="00EC71CE" w:rsidP="00F30232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EC71CE" w:rsidRDefault="00EC71CE" w:rsidP="00F30232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4D2CAC" w:rsidRDefault="004D2CAC" w:rsidP="004D2CAC">
      <w:pPr>
        <w:pStyle w:val="a6"/>
        <w:spacing w:after="0"/>
        <w:ind w:right="111" w:firstLine="5954"/>
        <w:jc w:val="both"/>
        <w:rPr>
          <w:b/>
          <w:sz w:val="22"/>
          <w:lang w:val="bg-BG"/>
        </w:rPr>
      </w:pPr>
    </w:p>
    <w:p w:rsidR="004D2CAC" w:rsidRDefault="004D2CAC" w:rsidP="004D2CAC">
      <w:pPr>
        <w:pStyle w:val="a6"/>
        <w:spacing w:after="0"/>
        <w:ind w:right="111" w:firstLine="5954"/>
        <w:jc w:val="both"/>
        <w:rPr>
          <w:b/>
          <w:sz w:val="22"/>
          <w:lang w:val="bg-BG"/>
        </w:rPr>
      </w:pPr>
    </w:p>
    <w:p w:rsidR="00F30232" w:rsidRPr="00FC2E89" w:rsidRDefault="00F30232" w:rsidP="004D2CAC">
      <w:pPr>
        <w:pStyle w:val="a6"/>
        <w:spacing w:after="0"/>
        <w:ind w:left="4666" w:right="111" w:firstLine="5954"/>
        <w:jc w:val="both"/>
        <w:rPr>
          <w:b/>
          <w:sz w:val="22"/>
          <w:lang w:val="bg-BG"/>
        </w:rPr>
      </w:pPr>
      <w:r w:rsidRPr="00FC2E89">
        <w:rPr>
          <w:b/>
          <w:sz w:val="22"/>
          <w:lang w:val="bg-BG"/>
        </w:rPr>
        <w:t xml:space="preserve">Председател на ОбС : </w:t>
      </w:r>
    </w:p>
    <w:p w:rsidR="00F30232" w:rsidRDefault="00F30232" w:rsidP="00F30232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</w:t>
      </w:r>
      <w:r w:rsidR="004D2CAC">
        <w:rPr>
          <w:lang w:val="bg-BG"/>
        </w:rPr>
        <w:tab/>
      </w:r>
      <w:r w:rsidR="004D2CAC">
        <w:rPr>
          <w:lang w:val="bg-BG"/>
        </w:rPr>
        <w:tab/>
      </w:r>
      <w:r w:rsidR="004D2CAC">
        <w:rPr>
          <w:lang w:val="bg-BG"/>
        </w:rPr>
        <w:tab/>
      </w:r>
      <w:r w:rsidR="004D2CAC">
        <w:rPr>
          <w:lang w:val="bg-BG"/>
        </w:rPr>
        <w:tab/>
      </w:r>
      <w:r w:rsidR="004D2CAC">
        <w:rPr>
          <w:lang w:val="bg-BG"/>
        </w:rPr>
        <w:tab/>
      </w:r>
      <w:r w:rsidR="004D2CAC">
        <w:rPr>
          <w:lang w:val="bg-BG"/>
        </w:rPr>
        <w:tab/>
      </w:r>
      <w:r w:rsidR="004D2CAC">
        <w:rPr>
          <w:lang w:val="bg-BG"/>
        </w:rPr>
        <w:tab/>
      </w:r>
      <w:r w:rsidR="004D2CAC">
        <w:rPr>
          <w:lang w:val="bg-BG"/>
        </w:rPr>
        <w:tab/>
      </w:r>
      <w:r w:rsidRPr="00FC2E89">
        <w:rPr>
          <w:lang w:val="bg-BG"/>
        </w:rPr>
        <w:t xml:space="preserve">  /Марияна Паракосова/</w:t>
      </w:r>
    </w:p>
    <w:p w:rsidR="0086546E" w:rsidRDefault="0086546E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BD7089" w:rsidRDefault="00BD7089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BD7089" w:rsidRDefault="00BD7089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BD7089" w:rsidRDefault="00BD7089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BD7089" w:rsidRDefault="00BD7089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BD7089" w:rsidRDefault="00BD7089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BD7089" w:rsidRDefault="00BD7089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BD7089" w:rsidRDefault="00BD7089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BD7089" w:rsidRDefault="00BD7089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BD7089" w:rsidRDefault="00BD7089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BD7089" w:rsidRDefault="00BD7089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796D38" w:rsidRDefault="00796D38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BD7089" w:rsidRDefault="00796D38" w:rsidP="00796D38">
      <w:pPr>
        <w:pStyle w:val="a6"/>
        <w:spacing w:after="0"/>
        <w:ind w:left="7088" w:right="-284" w:hanging="284"/>
        <w:jc w:val="right"/>
        <w:rPr>
          <w:lang w:val="bg-BG"/>
        </w:rPr>
      </w:pPr>
      <w:bookmarkStart w:id="0" w:name="_GoBack"/>
      <w:bookmarkEnd w:id="0"/>
      <w:r>
        <w:rPr>
          <w:lang w:val="bg-BG"/>
        </w:rPr>
        <w:t>2/2</w:t>
      </w:r>
    </w:p>
    <w:sectPr w:rsidR="00BD7089" w:rsidSect="00796D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2" w:right="82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2CA" w:rsidRDefault="00BD52CA" w:rsidP="002F5F53">
      <w:r>
        <w:separator/>
      </w:r>
    </w:p>
  </w:endnote>
  <w:endnote w:type="continuationSeparator" w:id="0">
    <w:p w:rsidR="00BD52CA" w:rsidRDefault="00BD52CA" w:rsidP="002F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35A" w:rsidRDefault="0078335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35A" w:rsidRDefault="007833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35A" w:rsidRDefault="007833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2CA" w:rsidRDefault="00BD52CA" w:rsidP="002F5F53">
      <w:r>
        <w:separator/>
      </w:r>
    </w:p>
  </w:footnote>
  <w:footnote w:type="continuationSeparator" w:id="0">
    <w:p w:rsidR="00BD52CA" w:rsidRDefault="00BD52CA" w:rsidP="002F5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35A" w:rsidRDefault="007833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35A" w:rsidRDefault="0078335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35A" w:rsidRDefault="007833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57E8"/>
    <w:multiLevelType w:val="hybridMultilevel"/>
    <w:tmpl w:val="251AC7F0"/>
    <w:lvl w:ilvl="0" w:tplc="66F073D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761E3D"/>
    <w:multiLevelType w:val="hybridMultilevel"/>
    <w:tmpl w:val="C492A8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E340A"/>
    <w:multiLevelType w:val="hybridMultilevel"/>
    <w:tmpl w:val="5ECABFFE"/>
    <w:lvl w:ilvl="0" w:tplc="2E8C156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3F266D4"/>
    <w:multiLevelType w:val="hybridMultilevel"/>
    <w:tmpl w:val="0F962B72"/>
    <w:lvl w:ilvl="0" w:tplc="3E74397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6126FD"/>
    <w:multiLevelType w:val="hybridMultilevel"/>
    <w:tmpl w:val="03DECC16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153533"/>
    <w:multiLevelType w:val="hybridMultilevel"/>
    <w:tmpl w:val="9F5E683C"/>
    <w:lvl w:ilvl="0" w:tplc="2578E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327D1"/>
    <w:multiLevelType w:val="hybridMultilevel"/>
    <w:tmpl w:val="5D329C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3869ED"/>
    <w:multiLevelType w:val="hybridMultilevel"/>
    <w:tmpl w:val="E31A223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A76A28"/>
    <w:multiLevelType w:val="hybridMultilevel"/>
    <w:tmpl w:val="B186CFEA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1C965C4"/>
    <w:multiLevelType w:val="hybridMultilevel"/>
    <w:tmpl w:val="F0245BB4"/>
    <w:lvl w:ilvl="0" w:tplc="82D21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A6702"/>
    <w:multiLevelType w:val="hybridMultilevel"/>
    <w:tmpl w:val="2272B08A"/>
    <w:lvl w:ilvl="0" w:tplc="BEB6D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B1F0C49"/>
    <w:multiLevelType w:val="hybridMultilevel"/>
    <w:tmpl w:val="F8C2C6E0"/>
    <w:lvl w:ilvl="0" w:tplc="AB903FF8">
      <w:start w:val="1"/>
      <w:numFmt w:val="decimal"/>
      <w:lvlText w:val="%1."/>
      <w:lvlJc w:val="left"/>
      <w:pPr>
        <w:tabs>
          <w:tab w:val="num" w:pos="1820"/>
        </w:tabs>
        <w:ind w:left="1820" w:hanging="11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 w15:restartNumberingAfterBreak="0">
    <w:nsid w:val="2F691E92"/>
    <w:multiLevelType w:val="hybridMultilevel"/>
    <w:tmpl w:val="F4364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00E36"/>
    <w:multiLevelType w:val="hybridMultilevel"/>
    <w:tmpl w:val="2272B08A"/>
    <w:lvl w:ilvl="0" w:tplc="BEB6D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202F60"/>
    <w:multiLevelType w:val="hybridMultilevel"/>
    <w:tmpl w:val="C2A4B6F2"/>
    <w:lvl w:ilvl="0" w:tplc="CEF07006">
      <w:start w:val="1"/>
      <w:numFmt w:val="upperRoman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B6A0DAE"/>
    <w:multiLevelType w:val="hybridMultilevel"/>
    <w:tmpl w:val="F8C2C6E0"/>
    <w:lvl w:ilvl="0" w:tplc="AB903FF8">
      <w:start w:val="1"/>
      <w:numFmt w:val="decimal"/>
      <w:lvlText w:val="%1."/>
      <w:lvlJc w:val="left"/>
      <w:pPr>
        <w:tabs>
          <w:tab w:val="num" w:pos="1820"/>
        </w:tabs>
        <w:ind w:left="1820" w:hanging="11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 w15:restartNumberingAfterBreak="0">
    <w:nsid w:val="3DC852D5"/>
    <w:multiLevelType w:val="hybridMultilevel"/>
    <w:tmpl w:val="1D7EF1DA"/>
    <w:lvl w:ilvl="0" w:tplc="E8B4C77C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1CF576F"/>
    <w:multiLevelType w:val="hybridMultilevel"/>
    <w:tmpl w:val="0D245E2A"/>
    <w:lvl w:ilvl="0" w:tplc="40569B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9234BD"/>
    <w:multiLevelType w:val="hybridMultilevel"/>
    <w:tmpl w:val="E09C711E"/>
    <w:lvl w:ilvl="0" w:tplc="B1A69D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49BD141E"/>
    <w:multiLevelType w:val="hybridMultilevel"/>
    <w:tmpl w:val="6566665A"/>
    <w:lvl w:ilvl="0" w:tplc="642099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B4C57A4"/>
    <w:multiLevelType w:val="hybridMultilevel"/>
    <w:tmpl w:val="DB26E25C"/>
    <w:lvl w:ilvl="0" w:tplc="0402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4E2E6EEA"/>
    <w:multiLevelType w:val="hybridMultilevel"/>
    <w:tmpl w:val="C778BC8E"/>
    <w:lvl w:ilvl="0" w:tplc="3B42B124">
      <w:start w:val="1"/>
      <w:numFmt w:val="decimal"/>
      <w:lvlText w:val="%1."/>
      <w:lvlJc w:val="left"/>
      <w:pPr>
        <w:ind w:left="1047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67" w:hanging="360"/>
      </w:pPr>
    </w:lvl>
    <w:lvl w:ilvl="2" w:tplc="0402001B" w:tentative="1">
      <w:start w:val="1"/>
      <w:numFmt w:val="lowerRoman"/>
      <w:lvlText w:val="%3."/>
      <w:lvlJc w:val="right"/>
      <w:pPr>
        <w:ind w:left="2487" w:hanging="180"/>
      </w:pPr>
    </w:lvl>
    <w:lvl w:ilvl="3" w:tplc="0402000F" w:tentative="1">
      <w:start w:val="1"/>
      <w:numFmt w:val="decimal"/>
      <w:lvlText w:val="%4."/>
      <w:lvlJc w:val="left"/>
      <w:pPr>
        <w:ind w:left="3207" w:hanging="360"/>
      </w:pPr>
    </w:lvl>
    <w:lvl w:ilvl="4" w:tplc="04020019" w:tentative="1">
      <w:start w:val="1"/>
      <w:numFmt w:val="lowerLetter"/>
      <w:lvlText w:val="%5."/>
      <w:lvlJc w:val="left"/>
      <w:pPr>
        <w:ind w:left="3927" w:hanging="360"/>
      </w:pPr>
    </w:lvl>
    <w:lvl w:ilvl="5" w:tplc="0402001B" w:tentative="1">
      <w:start w:val="1"/>
      <w:numFmt w:val="lowerRoman"/>
      <w:lvlText w:val="%6."/>
      <w:lvlJc w:val="right"/>
      <w:pPr>
        <w:ind w:left="4647" w:hanging="180"/>
      </w:pPr>
    </w:lvl>
    <w:lvl w:ilvl="6" w:tplc="0402000F" w:tentative="1">
      <w:start w:val="1"/>
      <w:numFmt w:val="decimal"/>
      <w:lvlText w:val="%7."/>
      <w:lvlJc w:val="left"/>
      <w:pPr>
        <w:ind w:left="5367" w:hanging="360"/>
      </w:pPr>
    </w:lvl>
    <w:lvl w:ilvl="7" w:tplc="04020019" w:tentative="1">
      <w:start w:val="1"/>
      <w:numFmt w:val="lowerLetter"/>
      <w:lvlText w:val="%8."/>
      <w:lvlJc w:val="left"/>
      <w:pPr>
        <w:ind w:left="6087" w:hanging="360"/>
      </w:pPr>
    </w:lvl>
    <w:lvl w:ilvl="8" w:tplc="0402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2" w15:restartNumberingAfterBreak="0">
    <w:nsid w:val="567C1B71"/>
    <w:multiLevelType w:val="hybridMultilevel"/>
    <w:tmpl w:val="1B560646"/>
    <w:lvl w:ilvl="0" w:tplc="8460DE36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3" w15:restartNumberingAfterBreak="0">
    <w:nsid w:val="57E4065D"/>
    <w:multiLevelType w:val="hybridMultilevel"/>
    <w:tmpl w:val="9DB22842"/>
    <w:lvl w:ilvl="0" w:tplc="82FC8E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8E058ED"/>
    <w:multiLevelType w:val="hybridMultilevel"/>
    <w:tmpl w:val="6F4E6B2E"/>
    <w:lvl w:ilvl="0" w:tplc="1F28C33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A4FCA2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B2ED1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9EC05C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F47FA6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527932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7E0990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7EA19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16F2CA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4D7C5D"/>
    <w:multiLevelType w:val="hybridMultilevel"/>
    <w:tmpl w:val="4BDA4534"/>
    <w:lvl w:ilvl="0" w:tplc="8460DE36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6" w15:restartNumberingAfterBreak="0">
    <w:nsid w:val="625B7B7F"/>
    <w:multiLevelType w:val="hybridMultilevel"/>
    <w:tmpl w:val="F8C2C6E0"/>
    <w:lvl w:ilvl="0" w:tplc="AB903FF8">
      <w:start w:val="1"/>
      <w:numFmt w:val="decimal"/>
      <w:lvlText w:val="%1."/>
      <w:lvlJc w:val="left"/>
      <w:pPr>
        <w:tabs>
          <w:tab w:val="num" w:pos="1820"/>
        </w:tabs>
        <w:ind w:left="1820" w:hanging="11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CE83C72"/>
    <w:multiLevelType w:val="hybridMultilevel"/>
    <w:tmpl w:val="E95AA20E"/>
    <w:lvl w:ilvl="0" w:tplc="737822CA">
      <w:numFmt w:val="bullet"/>
      <w:lvlText w:val="-"/>
      <w:lvlJc w:val="left"/>
      <w:pPr>
        <w:ind w:left="1425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7191081C"/>
    <w:multiLevelType w:val="hybridMultilevel"/>
    <w:tmpl w:val="D8C24BD8"/>
    <w:lvl w:ilvl="0" w:tplc="7C1806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27E1F50"/>
    <w:multiLevelType w:val="hybridMultilevel"/>
    <w:tmpl w:val="CF3CCB28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2AA2B8C"/>
    <w:multiLevelType w:val="hybridMultilevel"/>
    <w:tmpl w:val="040C85AC"/>
    <w:lvl w:ilvl="0" w:tplc="3E743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92272A2"/>
    <w:multiLevelType w:val="hybridMultilevel"/>
    <w:tmpl w:val="82B4ABA0"/>
    <w:lvl w:ilvl="0" w:tplc="B9743A6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F30B52"/>
    <w:multiLevelType w:val="hybridMultilevel"/>
    <w:tmpl w:val="6E3C7EC8"/>
    <w:lvl w:ilvl="0" w:tplc="40569B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FCF7B18"/>
    <w:multiLevelType w:val="hybridMultilevel"/>
    <w:tmpl w:val="329AA96C"/>
    <w:lvl w:ilvl="0" w:tplc="8460DE36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27"/>
  </w:num>
  <w:num w:numId="5">
    <w:abstractNumId w:val="24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</w:num>
  <w:num w:numId="9">
    <w:abstractNumId w:val="5"/>
  </w:num>
  <w:num w:numId="10">
    <w:abstractNumId w:val="31"/>
  </w:num>
  <w:num w:numId="11">
    <w:abstractNumId w:val="30"/>
  </w:num>
  <w:num w:numId="12">
    <w:abstractNumId w:val="28"/>
  </w:num>
  <w:num w:numId="13">
    <w:abstractNumId w:val="14"/>
  </w:num>
  <w:num w:numId="14">
    <w:abstractNumId w:val="29"/>
  </w:num>
  <w:num w:numId="15">
    <w:abstractNumId w:val="8"/>
  </w:num>
  <w:num w:numId="16">
    <w:abstractNumId w:val="3"/>
  </w:num>
  <w:num w:numId="17">
    <w:abstractNumId w:val="0"/>
  </w:num>
  <w:num w:numId="18">
    <w:abstractNumId w:val="23"/>
  </w:num>
  <w:num w:numId="19">
    <w:abstractNumId w:val="2"/>
  </w:num>
  <w:num w:numId="20">
    <w:abstractNumId w:val="9"/>
  </w:num>
  <w:num w:numId="21">
    <w:abstractNumId w:val="12"/>
  </w:num>
  <w:num w:numId="22">
    <w:abstractNumId w:val="7"/>
  </w:num>
  <w:num w:numId="23">
    <w:abstractNumId w:val="21"/>
  </w:num>
  <w:num w:numId="24">
    <w:abstractNumId w:val="22"/>
  </w:num>
  <w:num w:numId="25">
    <w:abstractNumId w:val="33"/>
  </w:num>
  <w:num w:numId="26">
    <w:abstractNumId w:val="4"/>
  </w:num>
  <w:num w:numId="27">
    <w:abstractNumId w:val="25"/>
  </w:num>
  <w:num w:numId="28">
    <w:abstractNumId w:val="16"/>
  </w:num>
  <w:num w:numId="29">
    <w:abstractNumId w:val="17"/>
  </w:num>
  <w:num w:numId="30">
    <w:abstractNumId w:val="32"/>
  </w:num>
  <w:num w:numId="31">
    <w:abstractNumId w:val="11"/>
  </w:num>
  <w:num w:numId="32">
    <w:abstractNumId w:val="15"/>
  </w:num>
  <w:num w:numId="33">
    <w:abstractNumId w:val="26"/>
  </w:num>
  <w:num w:numId="3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14"/>
    <w:rsid w:val="00002863"/>
    <w:rsid w:val="00003C3A"/>
    <w:rsid w:val="00010F16"/>
    <w:rsid w:val="00015608"/>
    <w:rsid w:val="0001706A"/>
    <w:rsid w:val="0002240A"/>
    <w:rsid w:val="000276E7"/>
    <w:rsid w:val="00027FEE"/>
    <w:rsid w:val="00033919"/>
    <w:rsid w:val="00035FB1"/>
    <w:rsid w:val="00036944"/>
    <w:rsid w:val="00042CB1"/>
    <w:rsid w:val="00043DF8"/>
    <w:rsid w:val="000501B0"/>
    <w:rsid w:val="000538B1"/>
    <w:rsid w:val="000544B5"/>
    <w:rsid w:val="000608ED"/>
    <w:rsid w:val="00063E0A"/>
    <w:rsid w:val="000651CE"/>
    <w:rsid w:val="00070226"/>
    <w:rsid w:val="00072C08"/>
    <w:rsid w:val="0007717E"/>
    <w:rsid w:val="0009170A"/>
    <w:rsid w:val="00091C13"/>
    <w:rsid w:val="000921B3"/>
    <w:rsid w:val="000931AB"/>
    <w:rsid w:val="00094FA9"/>
    <w:rsid w:val="000A0E6D"/>
    <w:rsid w:val="000A1AA9"/>
    <w:rsid w:val="000B1928"/>
    <w:rsid w:val="000B6376"/>
    <w:rsid w:val="000C4E20"/>
    <w:rsid w:val="000C5EAC"/>
    <w:rsid w:val="000D108B"/>
    <w:rsid w:val="000E0CB8"/>
    <w:rsid w:val="000F6713"/>
    <w:rsid w:val="0010283A"/>
    <w:rsid w:val="00106D18"/>
    <w:rsid w:val="00130959"/>
    <w:rsid w:val="00137F47"/>
    <w:rsid w:val="0014384F"/>
    <w:rsid w:val="00144240"/>
    <w:rsid w:val="00154791"/>
    <w:rsid w:val="00162523"/>
    <w:rsid w:val="00165772"/>
    <w:rsid w:val="00170700"/>
    <w:rsid w:val="0017153F"/>
    <w:rsid w:val="00174EBC"/>
    <w:rsid w:val="00194D6A"/>
    <w:rsid w:val="001966A0"/>
    <w:rsid w:val="001A448F"/>
    <w:rsid w:val="001A4B34"/>
    <w:rsid w:val="001A4BA8"/>
    <w:rsid w:val="001B3534"/>
    <w:rsid w:val="001C720A"/>
    <w:rsid w:val="001D2148"/>
    <w:rsid w:val="001D7745"/>
    <w:rsid w:val="001E2CAA"/>
    <w:rsid w:val="001E37F0"/>
    <w:rsid w:val="001E4838"/>
    <w:rsid w:val="001E4B77"/>
    <w:rsid w:val="001E6842"/>
    <w:rsid w:val="001E69C8"/>
    <w:rsid w:val="001E6E82"/>
    <w:rsid w:val="001E6E8D"/>
    <w:rsid w:val="0022261E"/>
    <w:rsid w:val="002230FD"/>
    <w:rsid w:val="00224EC3"/>
    <w:rsid w:val="00225736"/>
    <w:rsid w:val="0022677E"/>
    <w:rsid w:val="00227B3A"/>
    <w:rsid w:val="0023113D"/>
    <w:rsid w:val="00231F0C"/>
    <w:rsid w:val="00234180"/>
    <w:rsid w:val="002425E5"/>
    <w:rsid w:val="00245D48"/>
    <w:rsid w:val="00247091"/>
    <w:rsid w:val="0026270E"/>
    <w:rsid w:val="00263D89"/>
    <w:rsid w:val="00264641"/>
    <w:rsid w:val="00264F0C"/>
    <w:rsid w:val="00272D3C"/>
    <w:rsid w:val="002901FF"/>
    <w:rsid w:val="00297ED3"/>
    <w:rsid w:val="002C3263"/>
    <w:rsid w:val="002D2C80"/>
    <w:rsid w:val="002D77D8"/>
    <w:rsid w:val="002E1C11"/>
    <w:rsid w:val="002E6977"/>
    <w:rsid w:val="002E6FC6"/>
    <w:rsid w:val="002F0909"/>
    <w:rsid w:val="002F5F53"/>
    <w:rsid w:val="00303C83"/>
    <w:rsid w:val="003058D7"/>
    <w:rsid w:val="00305DAE"/>
    <w:rsid w:val="00310828"/>
    <w:rsid w:val="00313B14"/>
    <w:rsid w:val="00315482"/>
    <w:rsid w:val="003271B4"/>
    <w:rsid w:val="0033296B"/>
    <w:rsid w:val="00341D31"/>
    <w:rsid w:val="00342694"/>
    <w:rsid w:val="0034497A"/>
    <w:rsid w:val="00347228"/>
    <w:rsid w:val="0034743C"/>
    <w:rsid w:val="003507E4"/>
    <w:rsid w:val="003516D0"/>
    <w:rsid w:val="00362DAB"/>
    <w:rsid w:val="003709FA"/>
    <w:rsid w:val="0037776B"/>
    <w:rsid w:val="003819E8"/>
    <w:rsid w:val="00394793"/>
    <w:rsid w:val="003A1CC4"/>
    <w:rsid w:val="003A42FF"/>
    <w:rsid w:val="003A61AB"/>
    <w:rsid w:val="003B6E3A"/>
    <w:rsid w:val="003B6EB0"/>
    <w:rsid w:val="003C10D9"/>
    <w:rsid w:val="003C1478"/>
    <w:rsid w:val="003C1ACB"/>
    <w:rsid w:val="003C2D0D"/>
    <w:rsid w:val="003C39CF"/>
    <w:rsid w:val="003C50F2"/>
    <w:rsid w:val="003D1009"/>
    <w:rsid w:val="003D1155"/>
    <w:rsid w:val="003D13FD"/>
    <w:rsid w:val="003D1EF3"/>
    <w:rsid w:val="003D2BDF"/>
    <w:rsid w:val="003D741A"/>
    <w:rsid w:val="003E2C6C"/>
    <w:rsid w:val="003E37CA"/>
    <w:rsid w:val="003E5439"/>
    <w:rsid w:val="003E6924"/>
    <w:rsid w:val="003E7322"/>
    <w:rsid w:val="003F0700"/>
    <w:rsid w:val="003F448B"/>
    <w:rsid w:val="003F7FC2"/>
    <w:rsid w:val="00401390"/>
    <w:rsid w:val="00403282"/>
    <w:rsid w:val="00404779"/>
    <w:rsid w:val="00404C8D"/>
    <w:rsid w:val="00405506"/>
    <w:rsid w:val="00415B70"/>
    <w:rsid w:val="00417888"/>
    <w:rsid w:val="004254A8"/>
    <w:rsid w:val="00435949"/>
    <w:rsid w:val="00436DFE"/>
    <w:rsid w:val="00437270"/>
    <w:rsid w:val="00437805"/>
    <w:rsid w:val="00441FBE"/>
    <w:rsid w:val="004442AE"/>
    <w:rsid w:val="00446063"/>
    <w:rsid w:val="004475F7"/>
    <w:rsid w:val="0045104F"/>
    <w:rsid w:val="00455355"/>
    <w:rsid w:val="00456BFE"/>
    <w:rsid w:val="00456C87"/>
    <w:rsid w:val="004642E3"/>
    <w:rsid w:val="00464A5E"/>
    <w:rsid w:val="00465CAA"/>
    <w:rsid w:val="00466AFE"/>
    <w:rsid w:val="00467108"/>
    <w:rsid w:val="00467962"/>
    <w:rsid w:val="00470A00"/>
    <w:rsid w:val="004824E4"/>
    <w:rsid w:val="00487DDD"/>
    <w:rsid w:val="00495E42"/>
    <w:rsid w:val="00497C01"/>
    <w:rsid w:val="004A33D8"/>
    <w:rsid w:val="004B3974"/>
    <w:rsid w:val="004B3ED0"/>
    <w:rsid w:val="004C0E1A"/>
    <w:rsid w:val="004C3463"/>
    <w:rsid w:val="004C4C18"/>
    <w:rsid w:val="004D2CAC"/>
    <w:rsid w:val="004D441A"/>
    <w:rsid w:val="004E55F2"/>
    <w:rsid w:val="004F19C9"/>
    <w:rsid w:val="004F24F6"/>
    <w:rsid w:val="004F4FF3"/>
    <w:rsid w:val="0050057E"/>
    <w:rsid w:val="00502041"/>
    <w:rsid w:val="00505EA9"/>
    <w:rsid w:val="005060CE"/>
    <w:rsid w:val="00506CDF"/>
    <w:rsid w:val="005105A4"/>
    <w:rsid w:val="0051346F"/>
    <w:rsid w:val="005139A4"/>
    <w:rsid w:val="00514CBA"/>
    <w:rsid w:val="00515511"/>
    <w:rsid w:val="00517ADB"/>
    <w:rsid w:val="00522757"/>
    <w:rsid w:val="0053132F"/>
    <w:rsid w:val="0053432F"/>
    <w:rsid w:val="00535BB0"/>
    <w:rsid w:val="00535E37"/>
    <w:rsid w:val="00540849"/>
    <w:rsid w:val="00545F2C"/>
    <w:rsid w:val="005466BD"/>
    <w:rsid w:val="00546DD5"/>
    <w:rsid w:val="00551603"/>
    <w:rsid w:val="00554163"/>
    <w:rsid w:val="0055510C"/>
    <w:rsid w:val="00555E9D"/>
    <w:rsid w:val="00560E2F"/>
    <w:rsid w:val="00563623"/>
    <w:rsid w:val="00564677"/>
    <w:rsid w:val="00571ACC"/>
    <w:rsid w:val="00574756"/>
    <w:rsid w:val="00581FD3"/>
    <w:rsid w:val="00584301"/>
    <w:rsid w:val="00587609"/>
    <w:rsid w:val="0059106C"/>
    <w:rsid w:val="00591A4B"/>
    <w:rsid w:val="005933FF"/>
    <w:rsid w:val="00594AB7"/>
    <w:rsid w:val="0059795A"/>
    <w:rsid w:val="005A2A96"/>
    <w:rsid w:val="005B165C"/>
    <w:rsid w:val="005B5683"/>
    <w:rsid w:val="005B5B15"/>
    <w:rsid w:val="005C4178"/>
    <w:rsid w:val="005C713F"/>
    <w:rsid w:val="005D36C3"/>
    <w:rsid w:val="005D54E5"/>
    <w:rsid w:val="005D66F6"/>
    <w:rsid w:val="005E41A5"/>
    <w:rsid w:val="005E5388"/>
    <w:rsid w:val="005F1B48"/>
    <w:rsid w:val="005F217D"/>
    <w:rsid w:val="00600E4A"/>
    <w:rsid w:val="00606B8D"/>
    <w:rsid w:val="00611A82"/>
    <w:rsid w:val="00614575"/>
    <w:rsid w:val="006152AF"/>
    <w:rsid w:val="00620EC0"/>
    <w:rsid w:val="00624B30"/>
    <w:rsid w:val="006277EC"/>
    <w:rsid w:val="0063056D"/>
    <w:rsid w:val="006316B4"/>
    <w:rsid w:val="006338B7"/>
    <w:rsid w:val="0063399F"/>
    <w:rsid w:val="0063747E"/>
    <w:rsid w:val="006469F2"/>
    <w:rsid w:val="00650449"/>
    <w:rsid w:val="00651270"/>
    <w:rsid w:val="00651C0A"/>
    <w:rsid w:val="006524A5"/>
    <w:rsid w:val="006529BE"/>
    <w:rsid w:val="00653860"/>
    <w:rsid w:val="00676D46"/>
    <w:rsid w:val="006829E6"/>
    <w:rsid w:val="00686F08"/>
    <w:rsid w:val="006931C8"/>
    <w:rsid w:val="0069642F"/>
    <w:rsid w:val="006A4EC7"/>
    <w:rsid w:val="006A6774"/>
    <w:rsid w:val="006B0EDC"/>
    <w:rsid w:val="006B5605"/>
    <w:rsid w:val="006C04D2"/>
    <w:rsid w:val="006C0CD2"/>
    <w:rsid w:val="006C2C61"/>
    <w:rsid w:val="006D1CF5"/>
    <w:rsid w:val="006D6243"/>
    <w:rsid w:val="006D6260"/>
    <w:rsid w:val="006E215A"/>
    <w:rsid w:val="006E7D46"/>
    <w:rsid w:val="006F3456"/>
    <w:rsid w:val="006F37C6"/>
    <w:rsid w:val="00706878"/>
    <w:rsid w:val="00710702"/>
    <w:rsid w:val="0071198B"/>
    <w:rsid w:val="00722439"/>
    <w:rsid w:val="00730396"/>
    <w:rsid w:val="007316D2"/>
    <w:rsid w:val="00733694"/>
    <w:rsid w:val="007344E2"/>
    <w:rsid w:val="00740496"/>
    <w:rsid w:val="00740846"/>
    <w:rsid w:val="0074637D"/>
    <w:rsid w:val="007464FA"/>
    <w:rsid w:val="00746C95"/>
    <w:rsid w:val="00754A82"/>
    <w:rsid w:val="00755B23"/>
    <w:rsid w:val="00755C8E"/>
    <w:rsid w:val="007610A8"/>
    <w:rsid w:val="007659B9"/>
    <w:rsid w:val="007712F4"/>
    <w:rsid w:val="007730A5"/>
    <w:rsid w:val="00774EFA"/>
    <w:rsid w:val="0077570D"/>
    <w:rsid w:val="0078282B"/>
    <w:rsid w:val="0078335A"/>
    <w:rsid w:val="00784C78"/>
    <w:rsid w:val="0079028A"/>
    <w:rsid w:val="007924A5"/>
    <w:rsid w:val="00793422"/>
    <w:rsid w:val="00796D38"/>
    <w:rsid w:val="00797F12"/>
    <w:rsid w:val="007A2054"/>
    <w:rsid w:val="007A3F70"/>
    <w:rsid w:val="007B08F7"/>
    <w:rsid w:val="007C23F4"/>
    <w:rsid w:val="007C3E5A"/>
    <w:rsid w:val="007C60EF"/>
    <w:rsid w:val="007D3BD8"/>
    <w:rsid w:val="007E3B96"/>
    <w:rsid w:val="007E4A71"/>
    <w:rsid w:val="007E6014"/>
    <w:rsid w:val="007F3FD5"/>
    <w:rsid w:val="007F72BD"/>
    <w:rsid w:val="00800DF1"/>
    <w:rsid w:val="00801CAD"/>
    <w:rsid w:val="008068B6"/>
    <w:rsid w:val="00811F59"/>
    <w:rsid w:val="00813713"/>
    <w:rsid w:val="00827FBE"/>
    <w:rsid w:val="008361CB"/>
    <w:rsid w:val="00836957"/>
    <w:rsid w:val="008408D2"/>
    <w:rsid w:val="008418B0"/>
    <w:rsid w:val="00842937"/>
    <w:rsid w:val="008463EA"/>
    <w:rsid w:val="00851332"/>
    <w:rsid w:val="0085209E"/>
    <w:rsid w:val="008537E0"/>
    <w:rsid w:val="0086546E"/>
    <w:rsid w:val="00870465"/>
    <w:rsid w:val="0087211A"/>
    <w:rsid w:val="00875BC9"/>
    <w:rsid w:val="008778A4"/>
    <w:rsid w:val="008778B2"/>
    <w:rsid w:val="00880CC0"/>
    <w:rsid w:val="00884A7D"/>
    <w:rsid w:val="00890F2C"/>
    <w:rsid w:val="00895A4A"/>
    <w:rsid w:val="008B16CC"/>
    <w:rsid w:val="008B6867"/>
    <w:rsid w:val="008C1608"/>
    <w:rsid w:val="008C1D9D"/>
    <w:rsid w:val="008C4B6F"/>
    <w:rsid w:val="008D445E"/>
    <w:rsid w:val="008D6DB2"/>
    <w:rsid w:val="008D7281"/>
    <w:rsid w:val="008E0CB7"/>
    <w:rsid w:val="008E43BE"/>
    <w:rsid w:val="008F1096"/>
    <w:rsid w:val="008F5B11"/>
    <w:rsid w:val="00900661"/>
    <w:rsid w:val="00905D03"/>
    <w:rsid w:val="00907D2B"/>
    <w:rsid w:val="009111CE"/>
    <w:rsid w:val="009174B8"/>
    <w:rsid w:val="00917E58"/>
    <w:rsid w:val="00920A38"/>
    <w:rsid w:val="00920DEA"/>
    <w:rsid w:val="0092284F"/>
    <w:rsid w:val="00923B3E"/>
    <w:rsid w:val="0092685A"/>
    <w:rsid w:val="00927A05"/>
    <w:rsid w:val="00927CE5"/>
    <w:rsid w:val="00935D1E"/>
    <w:rsid w:val="009427F8"/>
    <w:rsid w:val="00946A81"/>
    <w:rsid w:val="0095180A"/>
    <w:rsid w:val="00952F9F"/>
    <w:rsid w:val="0095314D"/>
    <w:rsid w:val="0095671B"/>
    <w:rsid w:val="00962226"/>
    <w:rsid w:val="009669F4"/>
    <w:rsid w:val="00972781"/>
    <w:rsid w:val="0097728C"/>
    <w:rsid w:val="009821E3"/>
    <w:rsid w:val="00986727"/>
    <w:rsid w:val="00987711"/>
    <w:rsid w:val="00993AD4"/>
    <w:rsid w:val="009945C5"/>
    <w:rsid w:val="009A360B"/>
    <w:rsid w:val="009B4DD5"/>
    <w:rsid w:val="009C112C"/>
    <w:rsid w:val="009C6F80"/>
    <w:rsid w:val="009C7FC8"/>
    <w:rsid w:val="009D389A"/>
    <w:rsid w:val="009D651B"/>
    <w:rsid w:val="009E14F0"/>
    <w:rsid w:val="009E2C76"/>
    <w:rsid w:val="009E5FE7"/>
    <w:rsid w:val="009E7FC1"/>
    <w:rsid w:val="009F4BE0"/>
    <w:rsid w:val="009F7B78"/>
    <w:rsid w:val="00A00976"/>
    <w:rsid w:val="00A10B03"/>
    <w:rsid w:val="00A11EA3"/>
    <w:rsid w:val="00A30DEC"/>
    <w:rsid w:val="00A32590"/>
    <w:rsid w:val="00A33E07"/>
    <w:rsid w:val="00A35E8B"/>
    <w:rsid w:val="00A42215"/>
    <w:rsid w:val="00A434C6"/>
    <w:rsid w:val="00A538FD"/>
    <w:rsid w:val="00A64657"/>
    <w:rsid w:val="00A67222"/>
    <w:rsid w:val="00A86AC4"/>
    <w:rsid w:val="00A87A29"/>
    <w:rsid w:val="00AA25EF"/>
    <w:rsid w:val="00AA48EC"/>
    <w:rsid w:val="00AA77EA"/>
    <w:rsid w:val="00AB033E"/>
    <w:rsid w:val="00AB310A"/>
    <w:rsid w:val="00AB39E8"/>
    <w:rsid w:val="00AC08A7"/>
    <w:rsid w:val="00AC52AC"/>
    <w:rsid w:val="00AD70BB"/>
    <w:rsid w:val="00AE02FB"/>
    <w:rsid w:val="00AE5BC6"/>
    <w:rsid w:val="00AF1017"/>
    <w:rsid w:val="00B00190"/>
    <w:rsid w:val="00B12961"/>
    <w:rsid w:val="00B15347"/>
    <w:rsid w:val="00B1784D"/>
    <w:rsid w:val="00B20105"/>
    <w:rsid w:val="00B22C8C"/>
    <w:rsid w:val="00B23284"/>
    <w:rsid w:val="00B25597"/>
    <w:rsid w:val="00B25A8C"/>
    <w:rsid w:val="00B279D8"/>
    <w:rsid w:val="00B33A49"/>
    <w:rsid w:val="00B33B4E"/>
    <w:rsid w:val="00B3499B"/>
    <w:rsid w:val="00B439B0"/>
    <w:rsid w:val="00B4749F"/>
    <w:rsid w:val="00B521E6"/>
    <w:rsid w:val="00B56A06"/>
    <w:rsid w:val="00B67412"/>
    <w:rsid w:val="00B72DD3"/>
    <w:rsid w:val="00B81643"/>
    <w:rsid w:val="00B83E1D"/>
    <w:rsid w:val="00B86B2B"/>
    <w:rsid w:val="00B86D53"/>
    <w:rsid w:val="00B9055F"/>
    <w:rsid w:val="00B93FDC"/>
    <w:rsid w:val="00BA119A"/>
    <w:rsid w:val="00BA4309"/>
    <w:rsid w:val="00BA7977"/>
    <w:rsid w:val="00BB2C9C"/>
    <w:rsid w:val="00BB7C38"/>
    <w:rsid w:val="00BC05EE"/>
    <w:rsid w:val="00BC33BB"/>
    <w:rsid w:val="00BD3AED"/>
    <w:rsid w:val="00BD52CA"/>
    <w:rsid w:val="00BD630B"/>
    <w:rsid w:val="00BD7089"/>
    <w:rsid w:val="00BD7DD9"/>
    <w:rsid w:val="00BE4F0B"/>
    <w:rsid w:val="00BE7283"/>
    <w:rsid w:val="00BE79E6"/>
    <w:rsid w:val="00BE7AF2"/>
    <w:rsid w:val="00BF381E"/>
    <w:rsid w:val="00C0003E"/>
    <w:rsid w:val="00C05982"/>
    <w:rsid w:val="00C0693F"/>
    <w:rsid w:val="00C07930"/>
    <w:rsid w:val="00C07DDA"/>
    <w:rsid w:val="00C14517"/>
    <w:rsid w:val="00C20E8B"/>
    <w:rsid w:val="00C23829"/>
    <w:rsid w:val="00C3270A"/>
    <w:rsid w:val="00C41473"/>
    <w:rsid w:val="00C418C3"/>
    <w:rsid w:val="00C428F6"/>
    <w:rsid w:val="00C43885"/>
    <w:rsid w:val="00C43A2B"/>
    <w:rsid w:val="00C5347A"/>
    <w:rsid w:val="00C55CF1"/>
    <w:rsid w:val="00C657BB"/>
    <w:rsid w:val="00C66A58"/>
    <w:rsid w:val="00C66CD8"/>
    <w:rsid w:val="00C718C5"/>
    <w:rsid w:val="00C73AF2"/>
    <w:rsid w:val="00C75ECA"/>
    <w:rsid w:val="00C808A4"/>
    <w:rsid w:val="00C82448"/>
    <w:rsid w:val="00C8276B"/>
    <w:rsid w:val="00C9076D"/>
    <w:rsid w:val="00C9140C"/>
    <w:rsid w:val="00C91AFD"/>
    <w:rsid w:val="00C93FEC"/>
    <w:rsid w:val="00C94B77"/>
    <w:rsid w:val="00CA329D"/>
    <w:rsid w:val="00CA49DF"/>
    <w:rsid w:val="00CB0D73"/>
    <w:rsid w:val="00CB4CBE"/>
    <w:rsid w:val="00CB61B6"/>
    <w:rsid w:val="00CB77DF"/>
    <w:rsid w:val="00CB7E9D"/>
    <w:rsid w:val="00CC0647"/>
    <w:rsid w:val="00CD350C"/>
    <w:rsid w:val="00CE3A88"/>
    <w:rsid w:val="00CE6105"/>
    <w:rsid w:val="00CE64B4"/>
    <w:rsid w:val="00CE7833"/>
    <w:rsid w:val="00CF142C"/>
    <w:rsid w:val="00CF1819"/>
    <w:rsid w:val="00CF2AE2"/>
    <w:rsid w:val="00CF4432"/>
    <w:rsid w:val="00D0795C"/>
    <w:rsid w:val="00D12EBF"/>
    <w:rsid w:val="00D13C37"/>
    <w:rsid w:val="00D1452D"/>
    <w:rsid w:val="00D15A30"/>
    <w:rsid w:val="00D22F00"/>
    <w:rsid w:val="00D247F1"/>
    <w:rsid w:val="00D334A6"/>
    <w:rsid w:val="00D338B3"/>
    <w:rsid w:val="00D35A84"/>
    <w:rsid w:val="00D45C19"/>
    <w:rsid w:val="00D51F1A"/>
    <w:rsid w:val="00D556A6"/>
    <w:rsid w:val="00D72D79"/>
    <w:rsid w:val="00D752F6"/>
    <w:rsid w:val="00D77B34"/>
    <w:rsid w:val="00D80B20"/>
    <w:rsid w:val="00D944A9"/>
    <w:rsid w:val="00DA112E"/>
    <w:rsid w:val="00DA2818"/>
    <w:rsid w:val="00DB149A"/>
    <w:rsid w:val="00DB59C8"/>
    <w:rsid w:val="00DC0717"/>
    <w:rsid w:val="00DC2B46"/>
    <w:rsid w:val="00DC3D51"/>
    <w:rsid w:val="00DD0895"/>
    <w:rsid w:val="00DD4595"/>
    <w:rsid w:val="00DE23B6"/>
    <w:rsid w:val="00DE3A2A"/>
    <w:rsid w:val="00DE7A60"/>
    <w:rsid w:val="00DF0170"/>
    <w:rsid w:val="00DF05EF"/>
    <w:rsid w:val="00DF10A1"/>
    <w:rsid w:val="00E05778"/>
    <w:rsid w:val="00E110E0"/>
    <w:rsid w:val="00E17D2A"/>
    <w:rsid w:val="00E23964"/>
    <w:rsid w:val="00E36161"/>
    <w:rsid w:val="00E40312"/>
    <w:rsid w:val="00E43FCD"/>
    <w:rsid w:val="00E4720A"/>
    <w:rsid w:val="00E477BB"/>
    <w:rsid w:val="00E50058"/>
    <w:rsid w:val="00E50651"/>
    <w:rsid w:val="00E50ED4"/>
    <w:rsid w:val="00E534DD"/>
    <w:rsid w:val="00E54721"/>
    <w:rsid w:val="00E57814"/>
    <w:rsid w:val="00E60718"/>
    <w:rsid w:val="00E65C4C"/>
    <w:rsid w:val="00E6691D"/>
    <w:rsid w:val="00E70EE2"/>
    <w:rsid w:val="00E752D4"/>
    <w:rsid w:val="00E800AF"/>
    <w:rsid w:val="00E8393F"/>
    <w:rsid w:val="00E90D28"/>
    <w:rsid w:val="00E919A5"/>
    <w:rsid w:val="00E9555F"/>
    <w:rsid w:val="00E97141"/>
    <w:rsid w:val="00EA0540"/>
    <w:rsid w:val="00EA1925"/>
    <w:rsid w:val="00EA1A05"/>
    <w:rsid w:val="00EA3453"/>
    <w:rsid w:val="00EA3517"/>
    <w:rsid w:val="00EA51AA"/>
    <w:rsid w:val="00EA6452"/>
    <w:rsid w:val="00EA7F6A"/>
    <w:rsid w:val="00EB0B6F"/>
    <w:rsid w:val="00EB4378"/>
    <w:rsid w:val="00EC09A7"/>
    <w:rsid w:val="00EC1AB3"/>
    <w:rsid w:val="00EC71CE"/>
    <w:rsid w:val="00ED7005"/>
    <w:rsid w:val="00EE5B2E"/>
    <w:rsid w:val="00EE69F3"/>
    <w:rsid w:val="00EF0AE4"/>
    <w:rsid w:val="00EF3145"/>
    <w:rsid w:val="00F078A4"/>
    <w:rsid w:val="00F1296C"/>
    <w:rsid w:val="00F16EC3"/>
    <w:rsid w:val="00F26B5D"/>
    <w:rsid w:val="00F27023"/>
    <w:rsid w:val="00F30232"/>
    <w:rsid w:val="00F307A5"/>
    <w:rsid w:val="00F32034"/>
    <w:rsid w:val="00F444F6"/>
    <w:rsid w:val="00F51C52"/>
    <w:rsid w:val="00F548DB"/>
    <w:rsid w:val="00F661E3"/>
    <w:rsid w:val="00F705A2"/>
    <w:rsid w:val="00F725AF"/>
    <w:rsid w:val="00F74B25"/>
    <w:rsid w:val="00F75C8B"/>
    <w:rsid w:val="00F75EFA"/>
    <w:rsid w:val="00F8014B"/>
    <w:rsid w:val="00F840A2"/>
    <w:rsid w:val="00F85BA8"/>
    <w:rsid w:val="00F879CA"/>
    <w:rsid w:val="00F904A4"/>
    <w:rsid w:val="00F94742"/>
    <w:rsid w:val="00F95D1C"/>
    <w:rsid w:val="00F96F38"/>
    <w:rsid w:val="00FA07D7"/>
    <w:rsid w:val="00FA13CD"/>
    <w:rsid w:val="00FA7226"/>
    <w:rsid w:val="00FB4347"/>
    <w:rsid w:val="00FC2E89"/>
    <w:rsid w:val="00FC3EF2"/>
    <w:rsid w:val="00FC5B7E"/>
    <w:rsid w:val="00FD1375"/>
    <w:rsid w:val="00FD1DE6"/>
    <w:rsid w:val="00FD306A"/>
    <w:rsid w:val="00FE22C7"/>
    <w:rsid w:val="00FE4444"/>
    <w:rsid w:val="00FF436F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A285F-01C6-4E12-BBFA-BADD6FBC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13B14"/>
    <w:pPr>
      <w:keepNext/>
      <w:outlineLvl w:val="0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077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13B14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313B14"/>
    <w:rPr>
      <w:color w:val="0000FF"/>
      <w:u w:val="single"/>
    </w:rPr>
  </w:style>
  <w:style w:type="paragraph" w:styleId="a4">
    <w:name w:val="Title"/>
    <w:basedOn w:val="a"/>
    <w:link w:val="a5"/>
    <w:qFormat/>
    <w:rsid w:val="00313B14"/>
    <w:pPr>
      <w:jc w:val="center"/>
    </w:pPr>
    <w:rPr>
      <w:b/>
      <w:bCs/>
      <w:lang w:val="bg-BG"/>
    </w:rPr>
  </w:style>
  <w:style w:type="character" w:customStyle="1" w:styleId="a5">
    <w:name w:val="Заглавие Знак"/>
    <w:basedOn w:val="a0"/>
    <w:link w:val="a4"/>
    <w:rsid w:val="00313B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nhideWhenUsed/>
    <w:rsid w:val="00313B14"/>
    <w:pPr>
      <w:spacing w:after="120"/>
    </w:pPr>
  </w:style>
  <w:style w:type="character" w:customStyle="1" w:styleId="a7">
    <w:name w:val="Основен текст Знак"/>
    <w:basedOn w:val="a0"/>
    <w:link w:val="a6"/>
    <w:rsid w:val="00313B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 Indent"/>
    <w:basedOn w:val="a"/>
    <w:link w:val="a9"/>
    <w:unhideWhenUsed/>
    <w:rsid w:val="00313B14"/>
    <w:pPr>
      <w:ind w:firstLine="720"/>
      <w:jc w:val="both"/>
    </w:pPr>
    <w:rPr>
      <w:lang w:val="bg-BG"/>
    </w:rPr>
  </w:style>
  <w:style w:type="character" w:customStyle="1" w:styleId="a9">
    <w:name w:val="Основен текст с отстъп Знак"/>
    <w:basedOn w:val="a0"/>
    <w:link w:val="a8"/>
    <w:rsid w:val="00313B14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ен текст3"/>
    <w:basedOn w:val="a"/>
    <w:link w:val="aa"/>
    <w:rsid w:val="00313B14"/>
    <w:pPr>
      <w:widowControl w:val="0"/>
      <w:shd w:val="clear" w:color="auto" w:fill="FFFFFF"/>
      <w:spacing w:after="60" w:line="322" w:lineRule="exact"/>
      <w:ind w:firstLine="620"/>
      <w:jc w:val="both"/>
    </w:pPr>
    <w:rPr>
      <w:sz w:val="26"/>
      <w:szCs w:val="26"/>
      <w:lang w:val="bg-BG" w:eastAsia="bg-BG" w:bidi="bg-BG"/>
    </w:rPr>
  </w:style>
  <w:style w:type="character" w:customStyle="1" w:styleId="4">
    <w:name w:val="Основен текст (4)_"/>
    <w:link w:val="40"/>
    <w:locked/>
    <w:rsid w:val="00313B1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40">
    <w:name w:val="Основен текст (4)"/>
    <w:basedOn w:val="a"/>
    <w:link w:val="4"/>
    <w:rsid w:val="00313B14"/>
    <w:pPr>
      <w:widowControl w:val="0"/>
      <w:shd w:val="clear" w:color="auto" w:fill="FFFFFF"/>
      <w:spacing w:before="360" w:after="360" w:line="0" w:lineRule="atLeast"/>
    </w:pPr>
    <w:rPr>
      <w:rFonts w:ascii="Verdana" w:eastAsia="Verdana" w:hAnsi="Verdana" w:cs="Verdana"/>
      <w:b/>
      <w:bCs/>
      <w:sz w:val="22"/>
      <w:szCs w:val="22"/>
      <w:lang w:val="bg-BG"/>
    </w:rPr>
  </w:style>
  <w:style w:type="paragraph" w:styleId="ab">
    <w:name w:val="List Paragraph"/>
    <w:basedOn w:val="a"/>
    <w:uiPriority w:val="34"/>
    <w:qFormat/>
    <w:rsid w:val="0034497A"/>
    <w:pPr>
      <w:spacing w:before="240" w:after="120" w:line="259" w:lineRule="auto"/>
      <w:ind w:left="720"/>
      <w:contextualSpacing/>
      <w:jc w:val="both"/>
    </w:pPr>
    <w:rPr>
      <w:rFonts w:eastAsia="Calibri"/>
      <w:szCs w:val="22"/>
      <w:lang w:val="bg-BG"/>
    </w:rPr>
  </w:style>
  <w:style w:type="paragraph" w:styleId="ac">
    <w:name w:val="header"/>
    <w:basedOn w:val="a"/>
    <w:link w:val="ad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footer"/>
    <w:basedOn w:val="a"/>
    <w:link w:val="af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f">
    <w:name w:val="Долен колонтитул Знак"/>
    <w:basedOn w:val="a0"/>
    <w:link w:val="ae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ен текст + Удебелен"/>
    <w:rsid w:val="00A67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paragraph" w:customStyle="1" w:styleId="41">
    <w:name w:val="Основен текст4"/>
    <w:basedOn w:val="a"/>
    <w:rsid w:val="00A67222"/>
    <w:pPr>
      <w:widowControl w:val="0"/>
      <w:shd w:val="clear" w:color="auto" w:fill="FFFFFF"/>
      <w:spacing w:before="240" w:line="264" w:lineRule="exact"/>
    </w:pPr>
    <w:rPr>
      <w:color w:val="000000"/>
      <w:sz w:val="23"/>
      <w:szCs w:val="23"/>
      <w:lang w:val="bg-BG" w:eastAsia="bg-BG" w:bidi="bg-BG"/>
    </w:rPr>
  </w:style>
  <w:style w:type="paragraph" w:styleId="2">
    <w:name w:val="Body Text 2"/>
    <w:basedOn w:val="a"/>
    <w:link w:val="20"/>
    <w:uiPriority w:val="99"/>
    <w:unhideWhenUsed/>
    <w:rsid w:val="000931AB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rsid w:val="000931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1">
    <w:name w:val="Normal (Web)"/>
    <w:basedOn w:val="a"/>
    <w:uiPriority w:val="99"/>
    <w:semiHidden/>
    <w:unhideWhenUsed/>
    <w:rsid w:val="00003C3A"/>
  </w:style>
  <w:style w:type="paragraph" w:styleId="af2">
    <w:name w:val="Balloon Text"/>
    <w:basedOn w:val="a"/>
    <w:link w:val="af3"/>
    <w:uiPriority w:val="99"/>
    <w:semiHidden/>
    <w:unhideWhenUsed/>
    <w:rsid w:val="003271B4"/>
    <w:rPr>
      <w:rFonts w:ascii="Segoe UI" w:hAnsi="Segoe UI" w:cs="Segoe UI"/>
      <w:sz w:val="18"/>
      <w:szCs w:val="18"/>
    </w:rPr>
  </w:style>
  <w:style w:type="character" w:customStyle="1" w:styleId="af3">
    <w:name w:val="Изнесен текст Знак"/>
    <w:basedOn w:val="a0"/>
    <w:link w:val="af2"/>
    <w:uiPriority w:val="99"/>
    <w:semiHidden/>
    <w:rsid w:val="003271B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21">
    <w:name w:val="Основен текст 21"/>
    <w:basedOn w:val="a"/>
    <w:rsid w:val="00264F0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paragraph" w:customStyle="1" w:styleId="22">
    <w:name w:val="Основен текст 22"/>
    <w:basedOn w:val="a"/>
    <w:rsid w:val="00B3499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table" w:customStyle="1" w:styleId="TableGrid">
    <w:name w:val="TableGrid"/>
    <w:rsid w:val="00706878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 Spacing"/>
    <w:uiPriority w:val="1"/>
    <w:qFormat/>
    <w:rsid w:val="00C41473"/>
    <w:pPr>
      <w:spacing w:after="0" w:line="240" w:lineRule="auto"/>
    </w:pPr>
    <w:rPr>
      <w:rFonts w:eastAsiaTheme="minorEastAsia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0771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table" w:styleId="af5">
    <w:name w:val="Table Grid"/>
    <w:basedOn w:val="a1"/>
    <w:uiPriority w:val="59"/>
    <w:rsid w:val="0002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">
    <w:name w:val="Char Char Char Char Char Char Char Char"/>
    <w:basedOn w:val="a"/>
    <w:rsid w:val="00F705A2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17153F"/>
    <w:pPr>
      <w:spacing w:after="120" w:line="480" w:lineRule="auto"/>
      <w:ind w:left="283"/>
    </w:pPr>
  </w:style>
  <w:style w:type="character" w:customStyle="1" w:styleId="24">
    <w:name w:val="Основен текст с отстъп 2 Знак"/>
    <w:basedOn w:val="a0"/>
    <w:link w:val="23"/>
    <w:uiPriority w:val="99"/>
    <w:semiHidden/>
    <w:rsid w:val="0017153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2">
    <w:name w:val="Основен текст (3)_"/>
    <w:link w:val="33"/>
    <w:locked/>
    <w:rsid w:val="009427F8"/>
    <w:rPr>
      <w:i/>
      <w:iCs/>
      <w:sz w:val="23"/>
      <w:szCs w:val="23"/>
      <w:shd w:val="clear" w:color="auto" w:fill="FFFFFF"/>
    </w:rPr>
  </w:style>
  <w:style w:type="paragraph" w:customStyle="1" w:styleId="33">
    <w:name w:val="Основен текст (3)"/>
    <w:basedOn w:val="a"/>
    <w:link w:val="32"/>
    <w:rsid w:val="009427F8"/>
    <w:pPr>
      <w:widowControl w:val="0"/>
      <w:shd w:val="clear" w:color="auto" w:fill="FFFFFF"/>
      <w:spacing w:before="360" w:line="0" w:lineRule="atLeast"/>
      <w:jc w:val="right"/>
    </w:pPr>
    <w:rPr>
      <w:rFonts w:asciiTheme="minorHAnsi" w:eastAsiaTheme="minorHAnsi" w:hAnsiTheme="minorHAnsi" w:cstheme="minorBidi"/>
      <w:i/>
      <w:iCs/>
      <w:sz w:val="23"/>
      <w:szCs w:val="23"/>
      <w:lang w:val="bg-BG"/>
    </w:rPr>
  </w:style>
  <w:style w:type="character" w:customStyle="1" w:styleId="aa">
    <w:name w:val="Основен текст_"/>
    <w:link w:val="31"/>
    <w:rsid w:val="00EE69F3"/>
    <w:rPr>
      <w:rFonts w:ascii="Times New Roman" w:eastAsia="Times New Roman" w:hAnsi="Times New Roman" w:cs="Times New Roman"/>
      <w:sz w:val="26"/>
      <w:szCs w:val="26"/>
      <w:shd w:val="clear" w:color="auto" w:fill="FFFFFF"/>
      <w:lang w:eastAsia="bg-BG" w:bidi="bg-BG"/>
    </w:rPr>
  </w:style>
  <w:style w:type="paragraph" w:customStyle="1" w:styleId="230">
    <w:name w:val="Основен текст 23"/>
    <w:basedOn w:val="a"/>
    <w:rsid w:val="0097728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ki_obs@abv.b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D62AA-7399-4FB0-A80E-37E9D561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16</vt:i4>
      </vt:variant>
    </vt:vector>
  </HeadingPairs>
  <TitlesOfParts>
    <vt:vector size="17" baseType="lpstr">
      <vt:lpstr/>
      <vt:lpstr>Брой гласували “Против”		-           0</vt:lpstr>
      <vt:lpstr>Брой гласували “Въздържал се”	-           0</vt:lpstr>
      <vt:lpstr>Брой гласували “Против”		-           0</vt:lpstr>
      <vt:lpstr>Брой гласували “Въздържал се”	-           0</vt:lpstr>
      <vt:lpstr>Брой гласували “Против”		-           0</vt:lpstr>
      <vt:lpstr>Брой гласували “Въздържал се”	-           0</vt:lpstr>
      <vt:lpstr>Брой гласували “Против”		-           0</vt:lpstr>
      <vt:lpstr>Брой гласували “Въздържал се”	-           0</vt:lpstr>
      <vt:lpstr>Брой гласували “Против”		-           0</vt:lpstr>
      <vt:lpstr>Брой гласували “Въздържал се”	-           0</vt:lpstr>
      <vt:lpstr>Брой гласували “Против”		-           0</vt:lpstr>
      <vt:lpstr>Брой гласували “Въздържал се”	-           0</vt:lpstr>
      <vt:lpstr>Брой гласували “Против”		-           0</vt:lpstr>
      <vt:lpstr>Брой гласували “Въздържал се”	-           0</vt:lpstr>
      <vt:lpstr>Брой гласували “Против”		-           0</vt:lpstr>
      <vt:lpstr>Брой гласували “Въздържал се”	-           0</vt:lpstr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Stefka</cp:lastModifiedBy>
  <cp:revision>519</cp:revision>
  <cp:lastPrinted>2024-12-19T13:05:00Z</cp:lastPrinted>
  <dcterms:created xsi:type="dcterms:W3CDTF">2022-05-25T10:40:00Z</dcterms:created>
  <dcterms:modified xsi:type="dcterms:W3CDTF">2025-02-28T07:37:00Z</dcterms:modified>
</cp:coreProperties>
</file>